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27B7" w14:textId="77777777" w:rsidR="009C224D" w:rsidRPr="00D60DCA" w:rsidRDefault="009C224D" w:rsidP="009C224D">
      <w:pPr>
        <w:pStyle w:val="NormalWeb"/>
        <w:jc w:val="center"/>
        <w:rPr>
          <w:rStyle w:val="Gl"/>
          <w:rFonts w:ascii="Times New Roman" w:hAnsi="Times New Roman" w:cs="Times New Roman"/>
          <w:b w:val="0"/>
          <w:sz w:val="28"/>
          <w:szCs w:val="28"/>
        </w:rPr>
      </w:pPr>
      <w:r w:rsidRPr="00D60DCA">
        <w:rPr>
          <w:rStyle w:val="Gl"/>
          <w:rFonts w:ascii="Times New Roman" w:hAnsi="Times New Roman" w:cs="Times New Roman"/>
          <w:b w:val="0"/>
          <w:sz w:val="28"/>
          <w:szCs w:val="28"/>
        </w:rPr>
        <w:t>ASKERİ İŞ YERLERİNDE GÖREVLİ KAMU ÇALIŞANLARI SENDİKASI</w:t>
      </w:r>
    </w:p>
    <w:p w14:paraId="375E5D04" w14:textId="77777777" w:rsidR="009C224D" w:rsidRPr="00D60DCA" w:rsidRDefault="00403E72" w:rsidP="009C224D">
      <w:pPr>
        <w:pStyle w:val="NormalWeb"/>
        <w:jc w:val="center"/>
        <w:rPr>
          <w:rStyle w:val="Gl"/>
          <w:rFonts w:ascii="Times New Roman" w:hAnsi="Times New Roman" w:cs="Times New Roman"/>
          <w:b w:val="0"/>
          <w:sz w:val="32"/>
          <w:szCs w:val="32"/>
        </w:rPr>
      </w:pPr>
      <w:r w:rsidRPr="00D60DCA">
        <w:rPr>
          <w:rStyle w:val="Gl"/>
          <w:rFonts w:ascii="Times New Roman" w:hAnsi="Times New Roman" w:cs="Times New Roman"/>
          <w:b w:val="0"/>
          <w:sz w:val="32"/>
          <w:szCs w:val="32"/>
        </w:rPr>
        <w:t>ASİM-SEN</w:t>
      </w:r>
    </w:p>
    <w:p w14:paraId="3A232B82" w14:textId="77777777" w:rsidR="00212C48" w:rsidRPr="00D60DCA" w:rsidRDefault="00212C48" w:rsidP="009C224D">
      <w:pPr>
        <w:pStyle w:val="NormalWeb"/>
        <w:jc w:val="center"/>
        <w:rPr>
          <w:rStyle w:val="Gl"/>
          <w:rFonts w:ascii="Times New Roman" w:hAnsi="Times New Roman" w:cs="Times New Roman"/>
          <w:b w:val="0"/>
          <w:sz w:val="32"/>
          <w:szCs w:val="32"/>
        </w:rPr>
      </w:pPr>
      <w:r w:rsidRPr="00D60DCA">
        <w:rPr>
          <w:rStyle w:val="Gl"/>
          <w:rFonts w:ascii="Times New Roman" w:hAnsi="Times New Roman" w:cs="Times New Roman"/>
          <w:b w:val="0"/>
          <w:sz w:val="32"/>
          <w:szCs w:val="32"/>
        </w:rPr>
        <w:t>MALİ İŞLER UYGULAMA YÖNETMELİĞİ</w:t>
      </w:r>
    </w:p>
    <w:p w14:paraId="7248F7E2" w14:textId="77777777" w:rsidR="00212C48" w:rsidRPr="00D60DCA" w:rsidRDefault="00212C48" w:rsidP="00C974C0">
      <w:pPr>
        <w:pStyle w:val="NormalWeb"/>
        <w:jc w:val="center"/>
        <w:rPr>
          <w:rFonts w:ascii="Times New Roman" w:hAnsi="Times New Roman" w:cs="Times New Roman"/>
        </w:rPr>
      </w:pPr>
    </w:p>
    <w:p w14:paraId="745A9B40" w14:textId="77777777" w:rsidR="00212C48" w:rsidRPr="00D60DCA" w:rsidRDefault="004A3AED" w:rsidP="004A3AED">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t>I. BÖLÜM</w:t>
      </w:r>
    </w:p>
    <w:p w14:paraId="5302D3B8" w14:textId="77777777" w:rsidR="00212C48" w:rsidRPr="00D60DCA" w:rsidRDefault="00212C48" w:rsidP="004A3AED">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GENEL HÜKÜMLER</w:t>
      </w:r>
    </w:p>
    <w:p w14:paraId="2E812238"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AMAÇ</w:t>
      </w:r>
    </w:p>
    <w:p w14:paraId="2B0A9929" w14:textId="77777777" w:rsidR="004A3AED"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4A3AED" w:rsidRPr="00D60DCA">
        <w:rPr>
          <w:rFonts w:ascii="Times New Roman" w:hAnsi="Times New Roman" w:cs="Times New Roman"/>
        </w:rPr>
        <w:t>adde</w:t>
      </w:r>
      <w:r w:rsidRPr="00D60DCA">
        <w:rPr>
          <w:rFonts w:ascii="Times New Roman" w:hAnsi="Times New Roman" w:cs="Times New Roman"/>
        </w:rPr>
        <w:t xml:space="preserve"> 1</w:t>
      </w:r>
      <w:r w:rsidR="004A3AED" w:rsidRPr="00D60DCA">
        <w:rPr>
          <w:rFonts w:ascii="Times New Roman" w:hAnsi="Times New Roman" w:cs="Times New Roman"/>
        </w:rPr>
        <w:t>-</w:t>
      </w:r>
      <w:r w:rsidRPr="00D60DCA">
        <w:rPr>
          <w:rFonts w:ascii="Times New Roman" w:hAnsi="Times New Roman" w:cs="Times New Roman"/>
        </w:rPr>
        <w:t xml:space="preserve"> Bu yönetmeliğin amacı; </w:t>
      </w:r>
      <w:r w:rsidR="00944DDD" w:rsidRPr="00D60DCA">
        <w:rPr>
          <w:rFonts w:ascii="Times New Roman" w:hAnsi="Times New Roman" w:cs="Times New Roman"/>
        </w:rPr>
        <w:t>ASİM-</w:t>
      </w:r>
      <w:proofErr w:type="spellStart"/>
      <w:r w:rsidR="00944DDD" w:rsidRPr="00D60DCA">
        <w:rPr>
          <w:rFonts w:ascii="Times New Roman" w:hAnsi="Times New Roman" w:cs="Times New Roman"/>
        </w:rPr>
        <w:t>SEN’in</w:t>
      </w:r>
      <w:proofErr w:type="spellEnd"/>
      <w:r w:rsidRPr="00D60DCA">
        <w:rPr>
          <w:rFonts w:ascii="Times New Roman" w:hAnsi="Times New Roman" w:cs="Times New Roman"/>
        </w:rPr>
        <w:t xml:space="preserve"> Merkez, şube ve temsilciliklerinin, çalışma dönemi içerisinde uygulanacak bütçenin planlama, koordinasyon ve denetimi ile varlıkları, borç ve alacakları ile gelir ve giderlerinin kayıt ve kontrolünü düzenleyen ana hüküm ve ilkeleri saptamak, mali gereksinimlerini programlamak ve işleyişini düzenlemektir.</w:t>
      </w:r>
    </w:p>
    <w:p w14:paraId="50A27310"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KAPSAM</w:t>
      </w:r>
    </w:p>
    <w:p w14:paraId="03251D5C"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4A3AED" w:rsidRPr="00D60DCA">
        <w:rPr>
          <w:rFonts w:ascii="Times New Roman" w:hAnsi="Times New Roman" w:cs="Times New Roman"/>
        </w:rPr>
        <w:t>adde</w:t>
      </w:r>
      <w:r w:rsidRPr="00D60DCA">
        <w:rPr>
          <w:rFonts w:ascii="Times New Roman" w:hAnsi="Times New Roman" w:cs="Times New Roman"/>
        </w:rPr>
        <w:t xml:space="preserve"> 2</w:t>
      </w:r>
      <w:r w:rsidR="004A3AED" w:rsidRPr="00D60DCA">
        <w:rPr>
          <w:rFonts w:ascii="Times New Roman" w:hAnsi="Times New Roman" w:cs="Times New Roman"/>
        </w:rPr>
        <w:t>-</w:t>
      </w:r>
      <w:r w:rsidRPr="00D60DCA">
        <w:rPr>
          <w:rFonts w:ascii="Times New Roman" w:hAnsi="Times New Roman" w:cs="Times New Roman"/>
        </w:rPr>
        <w:t xml:space="preserve"> Bu yönetmelik </w:t>
      </w:r>
      <w:r w:rsidR="00403E72" w:rsidRPr="00D60DCA">
        <w:rPr>
          <w:rFonts w:ascii="Times New Roman" w:hAnsi="Times New Roman" w:cs="Times New Roman"/>
        </w:rPr>
        <w:t>ASİM-SEN</w:t>
      </w:r>
      <w:r w:rsidRPr="00D60DCA">
        <w:rPr>
          <w:rFonts w:ascii="Times New Roman" w:hAnsi="Times New Roman" w:cs="Times New Roman"/>
        </w:rPr>
        <w:t xml:space="preserve"> Merkez ve Şube/Temsilciliklerde yürütülen bütçe, gelir-gider, harcama, mal ve hizmet alım-satımı ile işlemleri bunların uygulanma yöntemlerini kapsar. </w:t>
      </w:r>
    </w:p>
    <w:p w14:paraId="41E3FF27"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DAYANAK</w:t>
      </w:r>
    </w:p>
    <w:p w14:paraId="62C065DE" w14:textId="77777777" w:rsidR="004A3AED"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4A3AED" w:rsidRPr="00D60DCA">
        <w:rPr>
          <w:rFonts w:ascii="Times New Roman" w:hAnsi="Times New Roman" w:cs="Times New Roman"/>
        </w:rPr>
        <w:t>adde</w:t>
      </w:r>
      <w:r w:rsidRPr="00D60DCA">
        <w:rPr>
          <w:rFonts w:ascii="Times New Roman" w:hAnsi="Times New Roman" w:cs="Times New Roman"/>
        </w:rPr>
        <w:t xml:space="preserve"> 3</w:t>
      </w:r>
      <w:r w:rsidR="004A3AED" w:rsidRPr="00D60DCA">
        <w:rPr>
          <w:rFonts w:ascii="Times New Roman" w:hAnsi="Times New Roman" w:cs="Times New Roman"/>
        </w:rPr>
        <w:t>-</w:t>
      </w:r>
      <w:r w:rsidRPr="00D60DCA">
        <w:rPr>
          <w:rFonts w:ascii="Times New Roman" w:hAnsi="Times New Roman" w:cs="Times New Roman"/>
        </w:rPr>
        <w:t xml:space="preserve"> Bu yönetmelik </w:t>
      </w:r>
      <w:r w:rsidR="00403E72" w:rsidRPr="00D60DCA">
        <w:rPr>
          <w:rFonts w:ascii="Times New Roman" w:hAnsi="Times New Roman" w:cs="Times New Roman"/>
        </w:rPr>
        <w:t>ASİM-SEN</w:t>
      </w:r>
      <w:r w:rsidRPr="00D60DCA">
        <w:rPr>
          <w:rFonts w:ascii="Times New Roman" w:hAnsi="Times New Roman" w:cs="Times New Roman"/>
        </w:rPr>
        <w:t xml:space="preserve"> ana tüzüğüne dayanılarak düzenlenmiştir.</w:t>
      </w:r>
    </w:p>
    <w:p w14:paraId="0A10D94F"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 xml:space="preserve">YETKİ </w:t>
      </w:r>
    </w:p>
    <w:p w14:paraId="436D4F24"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913326" w:rsidRPr="00D60DCA">
        <w:rPr>
          <w:rFonts w:ascii="Times New Roman" w:hAnsi="Times New Roman" w:cs="Times New Roman"/>
        </w:rPr>
        <w:t>adde</w:t>
      </w:r>
      <w:r w:rsidRPr="00D60DCA">
        <w:rPr>
          <w:rFonts w:ascii="Times New Roman" w:hAnsi="Times New Roman" w:cs="Times New Roman"/>
        </w:rPr>
        <w:t xml:space="preserve"> 4</w:t>
      </w:r>
      <w:r w:rsidR="004A3AED" w:rsidRPr="00D60DCA">
        <w:rPr>
          <w:rFonts w:ascii="Times New Roman" w:hAnsi="Times New Roman" w:cs="Times New Roman"/>
        </w:rPr>
        <w:t>-</w:t>
      </w:r>
      <w:r w:rsidRPr="00D60DCA">
        <w:rPr>
          <w:rFonts w:ascii="Times New Roman" w:hAnsi="Times New Roman" w:cs="Times New Roman"/>
        </w:rPr>
        <w:t xml:space="preserve"> Sendikanın gelirlerini toplama ve bunları harcama yetkisi Genel Merkez'e aittir. Genel Merkez bu yetkisini, Şube ve temsilciliklerle beraber </w:t>
      </w:r>
      <w:proofErr w:type="gramStart"/>
      <w:r w:rsidRPr="00D60DCA">
        <w:rPr>
          <w:rFonts w:ascii="Times New Roman" w:hAnsi="Times New Roman" w:cs="Times New Roman"/>
        </w:rPr>
        <w:t>işbirliği</w:t>
      </w:r>
      <w:proofErr w:type="gramEnd"/>
      <w:r w:rsidRPr="00D60DCA">
        <w:rPr>
          <w:rFonts w:ascii="Times New Roman" w:hAnsi="Times New Roman" w:cs="Times New Roman"/>
        </w:rPr>
        <w:t xml:space="preserve"> içinde yerine getirir.</w:t>
      </w:r>
    </w:p>
    <w:p w14:paraId="5381EEB2" w14:textId="77777777" w:rsidR="00913326" w:rsidRPr="00D60DCA" w:rsidRDefault="00913326" w:rsidP="00C974C0">
      <w:pPr>
        <w:pStyle w:val="NormalWeb"/>
        <w:jc w:val="both"/>
        <w:rPr>
          <w:rFonts w:ascii="Times New Roman" w:hAnsi="Times New Roman" w:cs="Times New Roman"/>
          <w:i/>
        </w:rPr>
      </w:pPr>
    </w:p>
    <w:p w14:paraId="3AAEFB9B" w14:textId="77777777" w:rsidR="00212C48" w:rsidRPr="00D60DCA" w:rsidRDefault="00913326" w:rsidP="00D8059A">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t>II. BÖLÜM</w:t>
      </w:r>
    </w:p>
    <w:p w14:paraId="65F73416" w14:textId="77777777" w:rsidR="00D8059A" w:rsidRPr="00D60DCA" w:rsidRDefault="00212C48" w:rsidP="00D8059A">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SENDİKA GELİRLERİ</w:t>
      </w:r>
    </w:p>
    <w:p w14:paraId="57961478" w14:textId="77777777" w:rsidR="00D8059A" w:rsidRPr="00D60DCA" w:rsidRDefault="00212C48" w:rsidP="00D8059A">
      <w:pPr>
        <w:pStyle w:val="NormalWeb"/>
        <w:rPr>
          <w:rFonts w:ascii="Times New Roman" w:hAnsi="Times New Roman" w:cs="Times New Roman"/>
        </w:rPr>
      </w:pPr>
      <w:r w:rsidRPr="00D60DCA">
        <w:rPr>
          <w:rFonts w:ascii="Times New Roman" w:hAnsi="Times New Roman" w:cs="Times New Roman"/>
        </w:rPr>
        <w:t>M</w:t>
      </w:r>
      <w:r w:rsidR="00D8059A" w:rsidRPr="00D60DCA">
        <w:rPr>
          <w:rFonts w:ascii="Times New Roman" w:hAnsi="Times New Roman" w:cs="Times New Roman"/>
        </w:rPr>
        <w:t>adde 5-</w:t>
      </w:r>
      <w:r w:rsidRPr="00D60DCA">
        <w:rPr>
          <w:rFonts w:ascii="Times New Roman" w:hAnsi="Times New Roman" w:cs="Times New Roman"/>
        </w:rPr>
        <w:t xml:space="preserve"> </w:t>
      </w:r>
    </w:p>
    <w:p w14:paraId="339C2FB0" w14:textId="77777777" w:rsidR="00D8059A" w:rsidRPr="00D60DCA" w:rsidRDefault="00D8059A" w:rsidP="00D8059A">
      <w:pPr>
        <w:pStyle w:val="NormalWeb"/>
        <w:rPr>
          <w:rFonts w:ascii="Times New Roman" w:hAnsi="Times New Roman" w:cs="Times New Roman"/>
        </w:rPr>
      </w:pPr>
      <w:r w:rsidRPr="00D60DCA">
        <w:rPr>
          <w:rFonts w:ascii="Times New Roman" w:hAnsi="Times New Roman" w:cs="Times New Roman"/>
        </w:rPr>
        <w:t>a) Üyelik Aidatları</w:t>
      </w:r>
    </w:p>
    <w:p w14:paraId="09DE4297" w14:textId="77777777" w:rsidR="00D8059A" w:rsidRPr="00D60DCA" w:rsidRDefault="00D8059A" w:rsidP="00D8059A">
      <w:pPr>
        <w:pStyle w:val="NormalWeb"/>
        <w:rPr>
          <w:rFonts w:ascii="Times New Roman" w:hAnsi="Times New Roman" w:cs="Times New Roman"/>
        </w:rPr>
      </w:pPr>
      <w:r w:rsidRPr="00D60DCA">
        <w:rPr>
          <w:rFonts w:ascii="Times New Roman" w:hAnsi="Times New Roman" w:cs="Times New Roman"/>
        </w:rPr>
        <w:t xml:space="preserve">b) </w:t>
      </w:r>
      <w:r w:rsidR="00212C48" w:rsidRPr="00D60DCA">
        <w:rPr>
          <w:rFonts w:ascii="Times New Roman" w:hAnsi="Times New Roman" w:cs="Times New Roman"/>
        </w:rPr>
        <w:t xml:space="preserve"> Faa</w:t>
      </w:r>
      <w:r w:rsidRPr="00D60DCA">
        <w:rPr>
          <w:rFonts w:ascii="Times New Roman" w:hAnsi="Times New Roman" w:cs="Times New Roman"/>
        </w:rPr>
        <w:t>liyetlerden sağlanacak gelirler</w:t>
      </w:r>
    </w:p>
    <w:p w14:paraId="2EAD518E" w14:textId="77777777" w:rsidR="00D8059A" w:rsidRPr="00D60DCA" w:rsidRDefault="00D8059A" w:rsidP="00D8059A">
      <w:pPr>
        <w:pStyle w:val="NormalWeb"/>
        <w:rPr>
          <w:rFonts w:ascii="Times New Roman" w:hAnsi="Times New Roman" w:cs="Times New Roman"/>
        </w:rPr>
      </w:pPr>
      <w:r w:rsidRPr="00D60DCA">
        <w:rPr>
          <w:rFonts w:ascii="Times New Roman" w:hAnsi="Times New Roman" w:cs="Times New Roman"/>
        </w:rPr>
        <w:t xml:space="preserve">c) </w:t>
      </w:r>
      <w:r w:rsidR="00212C48" w:rsidRPr="00D60DCA">
        <w:rPr>
          <w:rFonts w:ascii="Times New Roman" w:hAnsi="Times New Roman" w:cs="Times New Roman"/>
        </w:rPr>
        <w:t xml:space="preserve"> Mal varlığının gelir, temlik ve sat</w:t>
      </w:r>
      <w:r w:rsidRPr="00D60DCA">
        <w:rPr>
          <w:rFonts w:ascii="Times New Roman" w:hAnsi="Times New Roman" w:cs="Times New Roman"/>
        </w:rPr>
        <w:t>ışından doğan gelirler</w:t>
      </w:r>
    </w:p>
    <w:p w14:paraId="4A1E7EFD" w14:textId="77777777" w:rsidR="00D8059A" w:rsidRPr="00D60DCA" w:rsidRDefault="00D8059A" w:rsidP="00D8059A">
      <w:pPr>
        <w:pStyle w:val="NormalWeb"/>
        <w:rPr>
          <w:rFonts w:ascii="Times New Roman" w:hAnsi="Times New Roman" w:cs="Times New Roman"/>
        </w:rPr>
      </w:pPr>
      <w:r w:rsidRPr="00D60DCA">
        <w:rPr>
          <w:rFonts w:ascii="Times New Roman" w:hAnsi="Times New Roman" w:cs="Times New Roman"/>
        </w:rPr>
        <w:t xml:space="preserve">d) </w:t>
      </w:r>
      <w:r w:rsidR="00212C48" w:rsidRPr="00D60DCA">
        <w:rPr>
          <w:rFonts w:ascii="Times New Roman" w:hAnsi="Times New Roman" w:cs="Times New Roman"/>
        </w:rPr>
        <w:t xml:space="preserve"> Bağışlar ve diğer gelirler</w:t>
      </w:r>
    </w:p>
    <w:p w14:paraId="0EFA97EA" w14:textId="77777777" w:rsidR="00D8059A" w:rsidRPr="00D60DCA" w:rsidRDefault="00212C48" w:rsidP="006E6D73">
      <w:pPr>
        <w:pStyle w:val="NormalWeb"/>
        <w:jc w:val="both"/>
        <w:rPr>
          <w:rFonts w:ascii="Times New Roman" w:hAnsi="Times New Roman" w:cs="Times New Roman"/>
        </w:rPr>
      </w:pPr>
      <w:r w:rsidRPr="00D60DCA">
        <w:rPr>
          <w:rFonts w:ascii="Times New Roman" w:hAnsi="Times New Roman" w:cs="Times New Roman"/>
        </w:rPr>
        <w:lastRenderedPageBreak/>
        <w:t>M</w:t>
      </w:r>
      <w:r w:rsidR="00D8059A" w:rsidRPr="00D60DCA">
        <w:rPr>
          <w:rFonts w:ascii="Times New Roman" w:hAnsi="Times New Roman" w:cs="Times New Roman"/>
        </w:rPr>
        <w:t>adde</w:t>
      </w:r>
      <w:r w:rsidRPr="00D60DCA">
        <w:rPr>
          <w:rFonts w:ascii="Times New Roman" w:hAnsi="Times New Roman" w:cs="Times New Roman"/>
        </w:rPr>
        <w:t xml:space="preserve"> 6</w:t>
      </w:r>
      <w:r w:rsidR="00D8059A" w:rsidRPr="00D60DCA">
        <w:rPr>
          <w:rFonts w:ascii="Times New Roman" w:hAnsi="Times New Roman" w:cs="Times New Roman"/>
        </w:rPr>
        <w:t>-</w:t>
      </w:r>
      <w:r w:rsidRPr="00D60DCA">
        <w:rPr>
          <w:rFonts w:ascii="Times New Roman" w:hAnsi="Times New Roman" w:cs="Times New Roman"/>
        </w:rPr>
        <w:t xml:space="preserve"> Sendika aidatları, üyelerin bordroya yansıyan ayl</w:t>
      </w:r>
      <w:r w:rsidR="009B3CB0" w:rsidRPr="00D60DCA">
        <w:rPr>
          <w:rFonts w:ascii="Times New Roman" w:hAnsi="Times New Roman" w:cs="Times New Roman"/>
        </w:rPr>
        <w:t xml:space="preserve">ık damga vergisi matrahının </w:t>
      </w:r>
      <w:proofErr w:type="gramStart"/>
      <w:r w:rsidR="009B3CB0" w:rsidRPr="00D60DCA">
        <w:rPr>
          <w:rFonts w:ascii="Times New Roman" w:hAnsi="Times New Roman" w:cs="Times New Roman"/>
        </w:rPr>
        <w:t>%0.6</w:t>
      </w:r>
      <w:proofErr w:type="gramEnd"/>
      <w:r w:rsidR="009B3CB0" w:rsidRPr="00D60DCA">
        <w:rPr>
          <w:rFonts w:ascii="Times New Roman" w:hAnsi="Times New Roman" w:cs="Times New Roman"/>
        </w:rPr>
        <w:t>'sıdır</w:t>
      </w:r>
      <w:r w:rsidRPr="00D60DCA">
        <w:rPr>
          <w:rFonts w:ascii="Times New Roman" w:hAnsi="Times New Roman" w:cs="Times New Roman"/>
        </w:rPr>
        <w:t>.</w:t>
      </w:r>
    </w:p>
    <w:p w14:paraId="3EA2A3FB" w14:textId="77777777" w:rsidR="00D8059A" w:rsidRPr="00D60DCA" w:rsidRDefault="00212C48" w:rsidP="00D8059A">
      <w:pPr>
        <w:pStyle w:val="NormalWeb"/>
        <w:jc w:val="both"/>
        <w:rPr>
          <w:rFonts w:ascii="Times New Roman" w:hAnsi="Times New Roman" w:cs="Times New Roman"/>
        </w:rPr>
      </w:pPr>
      <w:r w:rsidRPr="00D60DCA">
        <w:rPr>
          <w:rFonts w:ascii="Times New Roman" w:hAnsi="Times New Roman" w:cs="Times New Roman"/>
        </w:rPr>
        <w:t>M</w:t>
      </w:r>
      <w:r w:rsidR="00D8059A" w:rsidRPr="00D60DCA">
        <w:rPr>
          <w:rFonts w:ascii="Times New Roman" w:hAnsi="Times New Roman" w:cs="Times New Roman"/>
        </w:rPr>
        <w:t>adde</w:t>
      </w:r>
      <w:r w:rsidRPr="00D60DCA">
        <w:rPr>
          <w:rFonts w:ascii="Times New Roman" w:hAnsi="Times New Roman" w:cs="Times New Roman"/>
        </w:rPr>
        <w:t xml:space="preserve"> 7</w:t>
      </w:r>
      <w:r w:rsidR="00D8059A" w:rsidRPr="00D60DCA">
        <w:rPr>
          <w:rFonts w:ascii="Times New Roman" w:hAnsi="Times New Roman" w:cs="Times New Roman"/>
        </w:rPr>
        <w:t>-</w:t>
      </w:r>
      <w:r w:rsidRPr="00D60DCA">
        <w:rPr>
          <w:rFonts w:ascii="Times New Roman" w:hAnsi="Times New Roman" w:cs="Times New Roman"/>
        </w:rPr>
        <w:t xml:space="preserve"> Aidatlar aşağıdaki şekilde toplanır:</w:t>
      </w:r>
    </w:p>
    <w:p w14:paraId="0079A1F7" w14:textId="77777777" w:rsidR="009B3CB0" w:rsidRPr="00D60DCA" w:rsidRDefault="009B3CB0" w:rsidP="009B3CB0">
      <w:pPr>
        <w:pStyle w:val="NormalWeb"/>
        <w:jc w:val="both"/>
        <w:rPr>
          <w:rFonts w:ascii="Times New Roman" w:hAnsi="Times New Roman" w:cs="Times New Roman"/>
        </w:rPr>
      </w:pPr>
      <w:r w:rsidRPr="00D60DCA">
        <w:rPr>
          <w:rFonts w:ascii="Times New Roman" w:hAnsi="Times New Roman" w:cs="Times New Roman"/>
        </w:rPr>
        <w:t>1- İş Yeri tahakkuk memurluğunca bordro üzerinden,</w:t>
      </w:r>
    </w:p>
    <w:p w14:paraId="554722AC" w14:textId="77777777" w:rsidR="00D8059A" w:rsidRPr="00D60DCA" w:rsidRDefault="00212C48" w:rsidP="00D8059A">
      <w:pPr>
        <w:pStyle w:val="NormalWeb"/>
        <w:jc w:val="both"/>
        <w:rPr>
          <w:rFonts w:ascii="Times New Roman" w:hAnsi="Times New Roman" w:cs="Times New Roman"/>
        </w:rPr>
      </w:pPr>
      <w:r w:rsidRPr="00D60DCA">
        <w:rPr>
          <w:rFonts w:ascii="Times New Roman" w:hAnsi="Times New Roman" w:cs="Times New Roman"/>
        </w:rPr>
        <w:t>G</w:t>
      </w:r>
      <w:r w:rsidR="00D8059A" w:rsidRPr="00D60DCA">
        <w:rPr>
          <w:rFonts w:ascii="Times New Roman" w:hAnsi="Times New Roman" w:cs="Times New Roman"/>
        </w:rPr>
        <w:t>enel Merkez hesabına aktarılır.</w:t>
      </w:r>
    </w:p>
    <w:p w14:paraId="250A0531"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BAĞIŞLAR</w:t>
      </w:r>
    </w:p>
    <w:p w14:paraId="0C75EC8A" w14:textId="77777777" w:rsidR="007772CF"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D8059A" w:rsidRPr="00D60DCA">
        <w:rPr>
          <w:rFonts w:ascii="Times New Roman" w:hAnsi="Times New Roman" w:cs="Times New Roman"/>
        </w:rPr>
        <w:t>adde</w:t>
      </w:r>
      <w:r w:rsidRPr="00D60DCA">
        <w:rPr>
          <w:rFonts w:ascii="Times New Roman" w:hAnsi="Times New Roman" w:cs="Times New Roman"/>
        </w:rPr>
        <w:t xml:space="preserve"> 8</w:t>
      </w:r>
      <w:r w:rsidR="00D8059A" w:rsidRPr="00D60DCA">
        <w:rPr>
          <w:rFonts w:ascii="Times New Roman" w:hAnsi="Times New Roman" w:cs="Times New Roman"/>
        </w:rPr>
        <w:t>-</w:t>
      </w:r>
      <w:r w:rsidRPr="00D60DCA">
        <w:rPr>
          <w:rFonts w:ascii="Times New Roman" w:hAnsi="Times New Roman" w:cs="Times New Roman"/>
        </w:rPr>
        <w:t xml:space="preserve"> </w:t>
      </w:r>
      <w:r w:rsidR="009E0AD8" w:rsidRPr="00D60DCA">
        <w:rPr>
          <w:rFonts w:ascii="Times New Roman" w:hAnsi="Times New Roman" w:cs="Times New Roman"/>
        </w:rPr>
        <w:t>Askeri İş Y</w:t>
      </w:r>
      <w:r w:rsidR="00944DDD" w:rsidRPr="00D60DCA">
        <w:rPr>
          <w:rFonts w:ascii="Times New Roman" w:hAnsi="Times New Roman" w:cs="Times New Roman"/>
        </w:rPr>
        <w:t>erlerinde Görevli Kamu Çalışanları</w:t>
      </w:r>
      <w:r w:rsidRPr="00D60DCA">
        <w:rPr>
          <w:rFonts w:ascii="Times New Roman" w:hAnsi="Times New Roman" w:cs="Times New Roman"/>
        </w:rPr>
        <w:t xml:space="preserve"> Sendikası Genel Merkez, şube </w:t>
      </w:r>
      <w:proofErr w:type="gramStart"/>
      <w:r w:rsidRPr="00D60DCA">
        <w:rPr>
          <w:rFonts w:ascii="Times New Roman" w:hAnsi="Times New Roman" w:cs="Times New Roman"/>
        </w:rPr>
        <w:t>yada</w:t>
      </w:r>
      <w:proofErr w:type="gramEnd"/>
      <w:r w:rsidRPr="00D60DCA">
        <w:rPr>
          <w:rFonts w:ascii="Times New Roman" w:hAnsi="Times New Roman" w:cs="Times New Roman"/>
        </w:rPr>
        <w:t xml:space="preserve"> temsilciliğine çeşitli kuruluş ve kişilerden para veya mal olarak yapılan bağışlar hesaba aktarılır veya demirbaşa kayıt yapılır. Bağışı kabul eden, kendi bünyesinde harcayabileceği gibi alt veya üst birimlere de aktarabilir. Bağışlar bütçede gösterilir veya ek bir kararla bütçeye eklenir. Bağışlar ile ilgili rapor, bağış kabul eden organ tarafından düzenlenerek MYK</w:t>
      </w:r>
      <w:r w:rsidR="003A03C9" w:rsidRPr="00D60DCA">
        <w:rPr>
          <w:rFonts w:ascii="Times New Roman" w:hAnsi="Times New Roman" w:cs="Times New Roman"/>
        </w:rPr>
        <w:t>’ya</w:t>
      </w:r>
      <w:r w:rsidRPr="00D60DCA">
        <w:rPr>
          <w:rFonts w:ascii="Times New Roman" w:hAnsi="Times New Roman" w:cs="Times New Roman"/>
        </w:rPr>
        <w:t xml:space="preserve"> Mali Sekreter tarafından sunulur. Bağışlar sendikanın emek örgütü olması niteliğini ve mücadelesini olumsuz yönde etkileyemez. </w:t>
      </w:r>
      <w:r w:rsidR="00944DDD" w:rsidRPr="00D60DCA">
        <w:rPr>
          <w:rFonts w:ascii="Times New Roman" w:hAnsi="Times New Roman" w:cs="Times New Roman"/>
        </w:rPr>
        <w:t>Memurların</w:t>
      </w:r>
      <w:r w:rsidRPr="00D60DCA">
        <w:rPr>
          <w:rFonts w:ascii="Times New Roman" w:hAnsi="Times New Roman" w:cs="Times New Roman"/>
        </w:rPr>
        <w:t xml:space="preserve"> ve emekçilerin oluşturduğu etik değerlere aykırı bağış kabul edilmez.</w:t>
      </w:r>
    </w:p>
    <w:p w14:paraId="23002567"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DİĞER GELİRLER</w:t>
      </w:r>
    </w:p>
    <w:p w14:paraId="57A7ADE5"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7772CF" w:rsidRPr="00D60DCA">
        <w:rPr>
          <w:rFonts w:ascii="Times New Roman" w:hAnsi="Times New Roman" w:cs="Times New Roman"/>
        </w:rPr>
        <w:t>adde</w:t>
      </w:r>
      <w:r w:rsidRPr="00D60DCA">
        <w:rPr>
          <w:rFonts w:ascii="Times New Roman" w:hAnsi="Times New Roman" w:cs="Times New Roman"/>
        </w:rPr>
        <w:t xml:space="preserve"> 9</w:t>
      </w:r>
      <w:r w:rsidR="007772CF" w:rsidRPr="00D60DCA">
        <w:rPr>
          <w:rFonts w:ascii="Times New Roman" w:hAnsi="Times New Roman" w:cs="Times New Roman"/>
        </w:rPr>
        <w:t>-</w:t>
      </w:r>
      <w:r w:rsidRPr="00D60DCA">
        <w:rPr>
          <w:rFonts w:ascii="Times New Roman" w:hAnsi="Times New Roman" w:cs="Times New Roman"/>
        </w:rPr>
        <w:t xml:space="preserve"> Mal varlığı satış ve işletilmesinde, yayın, eğitim, kültür ve benzeri etkinliklerden elde edilen gelirlerle öteki gelirlerin toplama ve sarf biçimleri ayrı yönetmeliklerle </w:t>
      </w:r>
      <w:proofErr w:type="gramStart"/>
      <w:r w:rsidRPr="00D60DCA">
        <w:rPr>
          <w:rFonts w:ascii="Times New Roman" w:hAnsi="Times New Roman" w:cs="Times New Roman"/>
          <w:i/>
        </w:rPr>
        <w:t>yada</w:t>
      </w:r>
      <w:proofErr w:type="gramEnd"/>
      <w:r w:rsidRPr="00D60DCA">
        <w:rPr>
          <w:rFonts w:ascii="Times New Roman" w:hAnsi="Times New Roman" w:cs="Times New Roman"/>
          <w:i/>
        </w:rPr>
        <w:t xml:space="preserve"> MYK'nın kararı ile</w:t>
      </w:r>
      <w:r w:rsidRPr="00D60DCA">
        <w:rPr>
          <w:rFonts w:ascii="Times New Roman" w:hAnsi="Times New Roman" w:cs="Times New Roman"/>
        </w:rPr>
        <w:t xml:space="preserve"> belirlenir. Bu gelirler de bütçede gösterilir veya ek bir kararla bütçeye eklenir. Sendika gelirlerinin artırılması, çeşitlendirilmesi hususları mali politikalar çerçevesinde, MYK tarafından yerine getirilir.</w:t>
      </w:r>
    </w:p>
    <w:p w14:paraId="56C6FCFC" w14:textId="77777777" w:rsidR="00AB4792" w:rsidRPr="00D60DCA" w:rsidRDefault="00AB4792" w:rsidP="00C974C0">
      <w:pPr>
        <w:pStyle w:val="NormalWeb"/>
        <w:jc w:val="both"/>
        <w:rPr>
          <w:rFonts w:ascii="Times New Roman" w:hAnsi="Times New Roman" w:cs="Times New Roman"/>
        </w:rPr>
      </w:pPr>
    </w:p>
    <w:p w14:paraId="2AE444BD" w14:textId="77777777" w:rsidR="00212C48" w:rsidRPr="00D60DCA" w:rsidRDefault="00AB4792" w:rsidP="00AB4792">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t>III. BÖLÜM</w:t>
      </w:r>
    </w:p>
    <w:p w14:paraId="122DBD70" w14:textId="77777777" w:rsidR="00212C48" w:rsidRPr="00D60DCA" w:rsidRDefault="00212C48" w:rsidP="00AB4792">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BÜTÇE VE SENDİKA GİDERLERİ</w:t>
      </w:r>
      <w:r w:rsidRPr="00D60DCA">
        <w:rPr>
          <w:rFonts w:ascii="Times New Roman" w:hAnsi="Times New Roman" w:cs="Times New Roman"/>
        </w:rPr>
        <w:br/>
      </w:r>
    </w:p>
    <w:p w14:paraId="7FC91CB1"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BÜTÇE</w:t>
      </w:r>
    </w:p>
    <w:p w14:paraId="615EBC8B" w14:textId="77777777" w:rsidR="00AB4792"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AB4792" w:rsidRPr="00D60DCA">
        <w:rPr>
          <w:rFonts w:ascii="Times New Roman" w:hAnsi="Times New Roman" w:cs="Times New Roman"/>
        </w:rPr>
        <w:t>adde</w:t>
      </w:r>
      <w:r w:rsidRPr="00D60DCA">
        <w:rPr>
          <w:rFonts w:ascii="Times New Roman" w:hAnsi="Times New Roman" w:cs="Times New Roman"/>
        </w:rPr>
        <w:t xml:space="preserve"> 10</w:t>
      </w:r>
      <w:r w:rsidR="00AB4792" w:rsidRPr="00D60DCA">
        <w:rPr>
          <w:rFonts w:ascii="Times New Roman" w:hAnsi="Times New Roman" w:cs="Times New Roman"/>
        </w:rPr>
        <w:t>-</w:t>
      </w:r>
      <w:r w:rsidRPr="00D60DCA">
        <w:rPr>
          <w:rFonts w:ascii="Times New Roman" w:hAnsi="Times New Roman" w:cs="Times New Roman"/>
        </w:rPr>
        <w:t xml:space="preserve"> Genel Mali Sekreter sendikanın tüm giderlerini her istenildiğinde görülebilecek ve anlaşılabilir biçimde aylık</w:t>
      </w:r>
      <w:r w:rsidR="00AB4792" w:rsidRPr="00D60DCA">
        <w:rPr>
          <w:rFonts w:ascii="Times New Roman" w:hAnsi="Times New Roman" w:cs="Times New Roman"/>
        </w:rPr>
        <w:t xml:space="preserve"> </w:t>
      </w:r>
      <w:r w:rsidRPr="00D60DCA">
        <w:rPr>
          <w:rFonts w:ascii="Times New Roman" w:hAnsi="Times New Roman" w:cs="Times New Roman"/>
        </w:rPr>
        <w:t>raporlar halinde, elek</w:t>
      </w:r>
      <w:r w:rsidR="00952033" w:rsidRPr="00D60DCA">
        <w:rPr>
          <w:rFonts w:ascii="Times New Roman" w:hAnsi="Times New Roman" w:cs="Times New Roman"/>
        </w:rPr>
        <w:t>tronik ortama da aktararak MYK,</w:t>
      </w:r>
      <w:r w:rsidRPr="00D60DCA">
        <w:rPr>
          <w:rFonts w:ascii="Times New Roman" w:hAnsi="Times New Roman" w:cs="Times New Roman"/>
        </w:rPr>
        <w:t xml:space="preserve"> Şube ve temsilcilikler aracılığı ile şeffaf biçimde üyelerin bilgisine açık hale getirir. Genel Mali Sekreter tarafından hazırlanacak mali tablolar, Sendikanın gelir ve giderleri merkez ve şube/temsilcilik örgütleri genel kurullarınca yapılacak bütçede gösterilir. Genel kurullarda kabul edilen bütçeler ilgili yönetim kurullarınca program bütçeye dönüştürü</w:t>
      </w:r>
      <w:r w:rsidR="003A03C9" w:rsidRPr="00D60DCA">
        <w:rPr>
          <w:rFonts w:ascii="Times New Roman" w:hAnsi="Times New Roman" w:cs="Times New Roman"/>
        </w:rPr>
        <w:t>lür. Kabul edilen</w:t>
      </w:r>
      <w:r w:rsidRPr="00D60DCA">
        <w:rPr>
          <w:rFonts w:ascii="Times New Roman" w:hAnsi="Times New Roman" w:cs="Times New Roman"/>
        </w:rPr>
        <w:t xml:space="preserve"> bütçe, belirlenen doğrultuda MYK tarafından uygulamaya konulur.</w:t>
      </w:r>
      <w:r w:rsidR="00AB4792" w:rsidRPr="00D60DCA">
        <w:rPr>
          <w:rFonts w:ascii="Times New Roman" w:hAnsi="Times New Roman" w:cs="Times New Roman"/>
        </w:rPr>
        <w:t xml:space="preserve"> </w:t>
      </w:r>
      <w:r w:rsidR="003A03C9" w:rsidRPr="00D60DCA">
        <w:rPr>
          <w:rFonts w:ascii="Times New Roman" w:hAnsi="Times New Roman" w:cs="Times New Roman"/>
        </w:rPr>
        <w:t>MY</w:t>
      </w:r>
      <w:r w:rsidRPr="00D60DCA">
        <w:rPr>
          <w:rFonts w:ascii="Times New Roman" w:hAnsi="Times New Roman" w:cs="Times New Roman"/>
        </w:rPr>
        <w:t>K her yıl harcama plan programlarını yapar. Bu d</w:t>
      </w:r>
      <w:r w:rsidR="003A03C9" w:rsidRPr="00D60DCA">
        <w:rPr>
          <w:rFonts w:ascii="Times New Roman" w:hAnsi="Times New Roman" w:cs="Times New Roman"/>
        </w:rPr>
        <w:t>oğrultudaki harcamalarını ilk MY</w:t>
      </w:r>
      <w:r w:rsidRPr="00D60DCA">
        <w:rPr>
          <w:rFonts w:ascii="Times New Roman" w:hAnsi="Times New Roman" w:cs="Times New Roman"/>
        </w:rPr>
        <w:t>K toplantısına, ayrı harcama bütçesi olarak sunar.</w:t>
      </w:r>
    </w:p>
    <w:p w14:paraId="0A73FF49"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 xml:space="preserve">Bütçede her hizmetin ve hizmet biriminin yeri ve bunlara ayrılan ödenek gösterilir. Yönetim kurulları bütçenin değişik bölümleri arasında </w:t>
      </w:r>
      <w:r w:rsidR="00A57CC6" w:rsidRPr="00D60DCA">
        <w:rPr>
          <w:rFonts w:ascii="Times New Roman" w:hAnsi="Times New Roman" w:cs="Times New Roman"/>
        </w:rPr>
        <w:t xml:space="preserve">sendikal </w:t>
      </w:r>
      <w:r w:rsidRPr="00D60DCA">
        <w:rPr>
          <w:rFonts w:ascii="Times New Roman" w:hAnsi="Times New Roman" w:cs="Times New Roman"/>
        </w:rPr>
        <w:t xml:space="preserve">mücadelenin gereklerini dikkate alarak aktarmalar yapabilir. Bu durumda örgütü bilgilendirir. Bütçede gelirlerin </w:t>
      </w:r>
      <w:proofErr w:type="gramStart"/>
      <w:r w:rsidRPr="00D60DCA">
        <w:rPr>
          <w:rFonts w:ascii="Times New Roman" w:hAnsi="Times New Roman" w:cs="Times New Roman"/>
        </w:rPr>
        <w:t>% 10</w:t>
      </w:r>
      <w:proofErr w:type="gramEnd"/>
      <w:r w:rsidRPr="00D60DCA">
        <w:rPr>
          <w:rFonts w:ascii="Times New Roman" w:hAnsi="Times New Roman" w:cs="Times New Roman"/>
        </w:rPr>
        <w:t>'u eğitim fonuna,</w:t>
      </w:r>
      <w:r w:rsidR="006D2294" w:rsidRPr="00D60DCA">
        <w:rPr>
          <w:rFonts w:ascii="Times New Roman" w:hAnsi="Times New Roman" w:cs="Times New Roman"/>
        </w:rPr>
        <w:t xml:space="preserve"> % 5’i Eylem-etkinlik fonuna</w:t>
      </w:r>
      <w:r w:rsidR="008D73AE" w:rsidRPr="00D60DCA">
        <w:rPr>
          <w:rFonts w:ascii="Times New Roman" w:hAnsi="Times New Roman" w:cs="Times New Roman"/>
        </w:rPr>
        <w:t xml:space="preserve"> ve tüm ortak giderler düşüldükten sonra</w:t>
      </w:r>
      <w:r w:rsidR="00241981" w:rsidRPr="00D60DCA">
        <w:rPr>
          <w:rFonts w:ascii="Times New Roman" w:hAnsi="Times New Roman" w:cs="Times New Roman"/>
        </w:rPr>
        <w:t xml:space="preserve"> geriye kalan </w:t>
      </w:r>
      <w:r w:rsidR="00241981" w:rsidRPr="00D60DCA">
        <w:rPr>
          <w:rFonts w:ascii="Times New Roman" w:hAnsi="Times New Roman" w:cs="Times New Roman"/>
        </w:rPr>
        <w:lastRenderedPageBreak/>
        <w:t xml:space="preserve">miktarın en az </w:t>
      </w:r>
      <w:r w:rsidR="006D2294" w:rsidRPr="00D60DCA">
        <w:rPr>
          <w:rFonts w:ascii="Times New Roman" w:hAnsi="Times New Roman" w:cs="Times New Roman"/>
        </w:rPr>
        <w:t>% 35</w:t>
      </w:r>
      <w:r w:rsidRPr="00D60DCA">
        <w:rPr>
          <w:rFonts w:ascii="Times New Roman" w:hAnsi="Times New Roman" w:cs="Times New Roman"/>
        </w:rPr>
        <w:t>'nı şube ve temsilciliklerin zorunlu harcamalarını karşılamak koşuluyla 15 gün içinde şube/temsilcilik hesaplarına Mali Sekreter tarafından</w:t>
      </w:r>
      <w:r w:rsidR="00FC54EC" w:rsidRPr="00D60DCA">
        <w:rPr>
          <w:rFonts w:ascii="Times New Roman" w:hAnsi="Times New Roman" w:cs="Times New Roman"/>
        </w:rPr>
        <w:t xml:space="preserve"> avans olarak</w:t>
      </w:r>
      <w:r w:rsidRPr="00D60DCA">
        <w:rPr>
          <w:rFonts w:ascii="Times New Roman" w:hAnsi="Times New Roman" w:cs="Times New Roman"/>
        </w:rPr>
        <w:t xml:space="preserve"> aktarılır. Genel Mali Sekreter bu madde de bahsi geçen konular ile ilgili olarak gereğinde MYK’nın bilgisi dahilinde, harcamalarda gerekli tasarrufu sağlamak, gelirleri etkin bir biçimde toplamak için bölgesel ve/veya genel olarak Şube/Temsilcilik Mali Sekreterleri ile toplantılar yapabilir. Bu toplantı sonuçlarını tutanak halinde MYK sunar.</w:t>
      </w:r>
    </w:p>
    <w:p w14:paraId="1F153E61"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ÖDEME YETKİSİ</w:t>
      </w:r>
    </w:p>
    <w:p w14:paraId="0D06E52F"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AB4792" w:rsidRPr="00D60DCA">
        <w:rPr>
          <w:rFonts w:ascii="Times New Roman" w:hAnsi="Times New Roman" w:cs="Times New Roman"/>
        </w:rPr>
        <w:t>adde</w:t>
      </w:r>
      <w:r w:rsidRPr="00D60DCA">
        <w:rPr>
          <w:rFonts w:ascii="Times New Roman" w:hAnsi="Times New Roman" w:cs="Times New Roman"/>
        </w:rPr>
        <w:t xml:space="preserve"> 11</w:t>
      </w:r>
      <w:r w:rsidR="00AB4792" w:rsidRPr="00D60DCA">
        <w:rPr>
          <w:rFonts w:ascii="Times New Roman" w:hAnsi="Times New Roman" w:cs="Times New Roman"/>
        </w:rPr>
        <w:t>-</w:t>
      </w:r>
      <w:r w:rsidRPr="00D60DCA">
        <w:rPr>
          <w:rFonts w:ascii="Times New Roman" w:hAnsi="Times New Roman" w:cs="Times New Roman"/>
        </w:rPr>
        <w:t xml:space="preserve"> Sendikanın ödemeleri tüzük hükümleri ve bütçe çerçevesinde Genel Merkezde Genel Başkan ya da Genel Sekreter ve Genel Mali Sekreterin imzalarıyla yapılır. MYK tespit edilmiş, planlanmış, örgütsel organlar tarafından karara bağlanmış harcamalarını Mali Sekreter ve ilgili sekreterin imzası ile de yapabilir.</w:t>
      </w:r>
    </w:p>
    <w:p w14:paraId="5C92FCA9" w14:textId="77777777" w:rsidR="00AB4792" w:rsidRPr="00D60DCA" w:rsidRDefault="00AB4792" w:rsidP="00C974C0">
      <w:pPr>
        <w:pStyle w:val="NormalWeb"/>
        <w:jc w:val="both"/>
        <w:rPr>
          <w:rFonts w:ascii="Times New Roman" w:hAnsi="Times New Roman" w:cs="Times New Roman"/>
        </w:rPr>
      </w:pPr>
    </w:p>
    <w:p w14:paraId="0DF3CF44" w14:textId="77777777" w:rsidR="00212C48" w:rsidRPr="00D60DCA" w:rsidRDefault="00AB4792" w:rsidP="00AB4792">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t>IV. BÖLÜM</w:t>
      </w:r>
    </w:p>
    <w:p w14:paraId="5D631E72" w14:textId="77777777" w:rsidR="00212C48" w:rsidRPr="00D60DCA" w:rsidRDefault="00212C48" w:rsidP="00AB4792">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ÖDEME BELGELERİ</w:t>
      </w:r>
    </w:p>
    <w:p w14:paraId="3E93E4D7"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AB4792" w:rsidRPr="00D60DCA">
        <w:rPr>
          <w:rFonts w:ascii="Times New Roman" w:hAnsi="Times New Roman" w:cs="Times New Roman"/>
        </w:rPr>
        <w:t>adde</w:t>
      </w:r>
      <w:r w:rsidRPr="00D60DCA">
        <w:rPr>
          <w:rFonts w:ascii="Times New Roman" w:hAnsi="Times New Roman" w:cs="Times New Roman"/>
        </w:rPr>
        <w:t xml:space="preserve"> 12</w:t>
      </w:r>
      <w:r w:rsidR="00AB4792" w:rsidRPr="00D60DCA">
        <w:rPr>
          <w:rFonts w:ascii="Times New Roman" w:hAnsi="Times New Roman" w:cs="Times New Roman"/>
        </w:rPr>
        <w:t>-</w:t>
      </w:r>
      <w:r w:rsidRPr="00D60DCA">
        <w:rPr>
          <w:rFonts w:ascii="Times New Roman" w:hAnsi="Times New Roman" w:cs="Times New Roman"/>
        </w:rPr>
        <w:t xml:space="preserve"> Ödemeler genel usuller dikkate alınarak örneğin </w:t>
      </w:r>
      <w:proofErr w:type="spellStart"/>
      <w:r w:rsidRPr="00D60DCA">
        <w:rPr>
          <w:rFonts w:ascii="Times New Roman" w:hAnsi="Times New Roman" w:cs="Times New Roman"/>
        </w:rPr>
        <w:t>MYK'ca</w:t>
      </w:r>
      <w:proofErr w:type="spellEnd"/>
      <w:r w:rsidRPr="00D60DCA">
        <w:rPr>
          <w:rFonts w:ascii="Times New Roman" w:hAnsi="Times New Roman" w:cs="Times New Roman"/>
        </w:rPr>
        <w:t xml:space="preserve"> hazırlanan ödeme belgelerine göre yapılır. Ödeme belgelerine mal ya da hizmeti satan firma ya da kişinin yasalara uygun olarak düzenlediği fatura ya da belgeler eklenir. Belge düzenleme yükümlülüğü olmayanlardan alınan mal ve hizmetler için tutanak düzenlenir ve gider makbuzu kesilir. İlgili yönetim kurulları alınacak mal ve hizmetin özelliğine göre ödenecek gerçek değerlerinin belli bir miktarını avans olarak ödemeye karar verebilir. Mal ve hizmet alımında alınanın niteliğine göre teklif alma</w:t>
      </w:r>
      <w:r w:rsidR="00AB4792" w:rsidRPr="00D60DCA">
        <w:rPr>
          <w:rFonts w:ascii="Times New Roman" w:hAnsi="Times New Roman" w:cs="Times New Roman"/>
        </w:rPr>
        <w:t xml:space="preserve"> </w:t>
      </w:r>
      <w:r w:rsidRPr="00D60DCA">
        <w:rPr>
          <w:rFonts w:ascii="Times New Roman" w:hAnsi="Times New Roman" w:cs="Times New Roman"/>
        </w:rPr>
        <w:t xml:space="preserve">açık artırma, eksiltme, pazarlık ve kapalı zarf gibi yöntemlerin en uygunundan yararlanabileceği gibi, bir bütün olarak bu yöntemleri aşamalı olarak aynı ihale konusu için kullanabilir. Herhangi bir mal ve hizmet alımında </w:t>
      </w:r>
      <w:r w:rsidR="00897942" w:rsidRPr="00D60DCA">
        <w:rPr>
          <w:rFonts w:ascii="Times New Roman" w:hAnsi="Times New Roman" w:cs="Times New Roman"/>
        </w:rPr>
        <w:t>komisyon kurulur. MY</w:t>
      </w:r>
      <w:r w:rsidRPr="00D60DCA">
        <w:rPr>
          <w:rFonts w:ascii="Times New Roman" w:hAnsi="Times New Roman" w:cs="Times New Roman"/>
        </w:rPr>
        <w:t xml:space="preserve">K Komisyonun alım yöntemleri, alım bedeli </w:t>
      </w:r>
      <w:proofErr w:type="spellStart"/>
      <w:r w:rsidRPr="00D60DCA">
        <w:rPr>
          <w:rFonts w:ascii="Times New Roman" w:hAnsi="Times New Roman" w:cs="Times New Roman"/>
        </w:rPr>
        <w:t>vs</w:t>
      </w:r>
      <w:proofErr w:type="spellEnd"/>
      <w:r w:rsidRPr="00D60DCA">
        <w:rPr>
          <w:rFonts w:ascii="Times New Roman" w:hAnsi="Times New Roman" w:cs="Times New Roman"/>
        </w:rPr>
        <w:t xml:space="preserve"> diğer hususlarda yetki alanını da belirtir. MYK tarafından bilirkişi görevlendirebilir ve bir yönetim kurulu üyesi yetkilendirilebilir. Ayrıca, MYK acil hallerde doğrudan kendisi alımlar yapabilir </w:t>
      </w:r>
      <w:proofErr w:type="spellStart"/>
      <w:r w:rsidRPr="00D60DCA">
        <w:rPr>
          <w:rFonts w:ascii="Times New Roman" w:hAnsi="Times New Roman" w:cs="Times New Roman"/>
        </w:rPr>
        <w:t>aciliyet</w:t>
      </w:r>
      <w:proofErr w:type="spellEnd"/>
      <w:r w:rsidRPr="00D60DCA">
        <w:rPr>
          <w:rFonts w:ascii="Times New Roman" w:hAnsi="Times New Roman" w:cs="Times New Roman"/>
        </w:rPr>
        <w:t xml:space="preserve"> gerekçelerini de belirtmek suretiyle</w:t>
      </w:r>
      <w:r w:rsidR="00587F3B" w:rsidRPr="00D60DCA">
        <w:rPr>
          <w:rFonts w:ascii="Times New Roman" w:hAnsi="Times New Roman" w:cs="Times New Roman"/>
        </w:rPr>
        <w:t xml:space="preserve"> Genel Kurula</w:t>
      </w:r>
      <w:r w:rsidRPr="00D60DCA">
        <w:rPr>
          <w:rFonts w:ascii="Times New Roman" w:hAnsi="Times New Roman" w:cs="Times New Roman"/>
        </w:rPr>
        <w:t xml:space="preserve"> rapor sunar.</w:t>
      </w:r>
    </w:p>
    <w:p w14:paraId="4ABED563"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ALIM YÖNTEMLERİ</w:t>
      </w:r>
    </w:p>
    <w:p w14:paraId="160D032B"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A) PAZARLIK</w:t>
      </w:r>
      <w:r w:rsidR="00AB4792" w:rsidRPr="00D60DCA">
        <w:rPr>
          <w:rFonts w:ascii="Times New Roman" w:hAnsi="Times New Roman" w:cs="Times New Roman"/>
        </w:rPr>
        <w:t xml:space="preserve"> USULÜ</w:t>
      </w:r>
      <w:r w:rsidRPr="00D60DCA">
        <w:rPr>
          <w:rFonts w:ascii="Times New Roman" w:hAnsi="Times New Roman" w:cs="Times New Roman"/>
        </w:rPr>
        <w:t>:</w:t>
      </w:r>
    </w:p>
    <w:p w14:paraId="0C3F580C"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Satın alınacak malın piyasada belli satıcıları bulunmadığı veya bir satıcının tekelinde veyahut piyasadan çekilme ihtimalinin olduğu hallerde pazarlık usulü uygulanır. Bu takdirde komisyon malı mahallinde görür ve pazarlık ederek malı teslim alır.</w:t>
      </w:r>
    </w:p>
    <w:p w14:paraId="75218C83" w14:textId="77777777" w:rsidR="00212C48" w:rsidRPr="00D60DCA" w:rsidRDefault="00AB4792" w:rsidP="00C974C0">
      <w:pPr>
        <w:pStyle w:val="NormalWeb"/>
        <w:jc w:val="both"/>
        <w:rPr>
          <w:rFonts w:ascii="Times New Roman" w:hAnsi="Times New Roman" w:cs="Times New Roman"/>
        </w:rPr>
      </w:pPr>
      <w:r w:rsidRPr="00D60DCA">
        <w:rPr>
          <w:rFonts w:ascii="Times New Roman" w:hAnsi="Times New Roman" w:cs="Times New Roman"/>
        </w:rPr>
        <w:t>B) TEKLİF ALMA USULÜ</w:t>
      </w:r>
      <w:r w:rsidR="00212C48" w:rsidRPr="00D60DCA">
        <w:rPr>
          <w:rFonts w:ascii="Times New Roman" w:hAnsi="Times New Roman" w:cs="Times New Roman"/>
        </w:rPr>
        <w:t>:</w:t>
      </w:r>
    </w:p>
    <w:p w14:paraId="23187AB9"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Teklif alma en az 3 firmaya müracaat ederek veya gazete ilanı ile ilan edilerek teklif alma suretiyle ihalenin yapılmasıdır.</w:t>
      </w:r>
      <w:r w:rsidR="00AB4792" w:rsidRPr="00D60DCA">
        <w:rPr>
          <w:rFonts w:ascii="Times New Roman" w:hAnsi="Times New Roman" w:cs="Times New Roman"/>
        </w:rPr>
        <w:t xml:space="preserve"> </w:t>
      </w:r>
      <w:r w:rsidRPr="00D60DCA">
        <w:rPr>
          <w:rFonts w:ascii="Times New Roman" w:hAnsi="Times New Roman" w:cs="Times New Roman"/>
        </w:rPr>
        <w:t>İhale konusunun, nitelik, miktar ve diğer esaslı unsurlarının teklif müracaatında komisyonca belirtilmesi zorunludur.</w:t>
      </w:r>
      <w:r w:rsidR="00AB4792" w:rsidRPr="00D60DCA">
        <w:rPr>
          <w:rFonts w:ascii="Times New Roman" w:hAnsi="Times New Roman" w:cs="Times New Roman"/>
        </w:rPr>
        <w:t xml:space="preserve"> </w:t>
      </w:r>
      <w:r w:rsidRPr="00D60DCA">
        <w:rPr>
          <w:rFonts w:ascii="Times New Roman" w:hAnsi="Times New Roman" w:cs="Times New Roman"/>
        </w:rPr>
        <w:t>Ayrıca teklif istemede azami bir süre tayin edilir.</w:t>
      </w:r>
    </w:p>
    <w:p w14:paraId="7D28CBDE" w14:textId="77777777" w:rsidR="00212C48" w:rsidRPr="00D60DCA" w:rsidRDefault="00AB4792" w:rsidP="00C974C0">
      <w:pPr>
        <w:pStyle w:val="NormalWeb"/>
        <w:jc w:val="both"/>
        <w:rPr>
          <w:rFonts w:ascii="Times New Roman" w:hAnsi="Times New Roman" w:cs="Times New Roman"/>
        </w:rPr>
      </w:pPr>
      <w:r w:rsidRPr="00D60DCA">
        <w:rPr>
          <w:rFonts w:ascii="Times New Roman" w:hAnsi="Times New Roman" w:cs="Times New Roman"/>
        </w:rPr>
        <w:t>TEKLİF MEKTUPLARI:</w:t>
      </w:r>
    </w:p>
    <w:p w14:paraId="2121FA7D"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lastRenderedPageBreak/>
        <w:t>Teklif mektubuna teklif sahibinin firması veya adı ile adresi yazılır, bir zarfa konur. (Teklif mektuplarına varsa şartnamenin tamamen okunup kabul edildiğine dair teklif sahibinin imzalı beyanı eklenir</w:t>
      </w:r>
      <w:proofErr w:type="gramStart"/>
      <w:r w:rsidRPr="00D60DCA">
        <w:rPr>
          <w:rFonts w:ascii="Times New Roman" w:hAnsi="Times New Roman" w:cs="Times New Roman"/>
        </w:rPr>
        <w:t>.)Teklif</w:t>
      </w:r>
      <w:proofErr w:type="gramEnd"/>
      <w:r w:rsidRPr="00D60DCA">
        <w:rPr>
          <w:rFonts w:ascii="Times New Roman" w:hAnsi="Times New Roman" w:cs="Times New Roman"/>
        </w:rPr>
        <w:t xml:space="preserve"> mektupları kapalı olarak komisyonun toplanacağı tarihe kadar saklanır.</w:t>
      </w:r>
    </w:p>
    <w:p w14:paraId="2F93442F"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TEKLİF MEKTUPLARININ</w:t>
      </w:r>
      <w:r w:rsidR="00AB4792" w:rsidRPr="00D60DCA">
        <w:rPr>
          <w:rFonts w:ascii="Times New Roman" w:hAnsi="Times New Roman" w:cs="Times New Roman"/>
        </w:rPr>
        <w:t xml:space="preserve"> AÇILMASI VE İHALENİN YAPILMASI</w:t>
      </w:r>
      <w:r w:rsidRPr="00D60DCA">
        <w:rPr>
          <w:rFonts w:ascii="Times New Roman" w:hAnsi="Times New Roman" w:cs="Times New Roman"/>
        </w:rPr>
        <w:t>:</w:t>
      </w:r>
    </w:p>
    <w:p w14:paraId="3FAB9072"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Teklif mektupları kapalı olarak komisyonun toplanacağı tarihe kadar komisyon başkanınca saklanır. Belirlenen sürenin sonunda komisyon toplanarak zarflar açılır. Teklifler karşılaştırılarak fiyat, teslim tarihi ve teklif sahibinin yeterliliği bakımından en uygun olan teklif tespit edilerek karara bağlanır. Karara gerekçe eklenmesi zorunludur. Komisyon kararı yönetim kurulunun</w:t>
      </w:r>
      <w:r w:rsidR="00AB4792" w:rsidRPr="00D60DCA">
        <w:rPr>
          <w:rFonts w:ascii="Times New Roman" w:hAnsi="Times New Roman" w:cs="Times New Roman"/>
        </w:rPr>
        <w:t xml:space="preserve"> </w:t>
      </w:r>
      <w:r w:rsidRPr="00D60DCA">
        <w:rPr>
          <w:rFonts w:ascii="Times New Roman" w:hAnsi="Times New Roman" w:cs="Times New Roman"/>
        </w:rPr>
        <w:t>kararı ile kesinleşir.</w:t>
      </w:r>
    </w:p>
    <w:p w14:paraId="33D1494B" w14:textId="77777777" w:rsidR="00212C48" w:rsidRPr="00D60DCA" w:rsidRDefault="00AB4792" w:rsidP="00C974C0">
      <w:pPr>
        <w:pStyle w:val="NormalWeb"/>
        <w:jc w:val="both"/>
        <w:rPr>
          <w:rFonts w:ascii="Times New Roman" w:hAnsi="Times New Roman" w:cs="Times New Roman"/>
        </w:rPr>
      </w:pPr>
      <w:r w:rsidRPr="00D60DCA">
        <w:rPr>
          <w:rFonts w:ascii="Times New Roman" w:hAnsi="Times New Roman" w:cs="Times New Roman"/>
        </w:rPr>
        <w:t>MALIN TESLİM ALINMASI</w:t>
      </w:r>
      <w:r w:rsidR="00212C48" w:rsidRPr="00D60DCA">
        <w:rPr>
          <w:rFonts w:ascii="Times New Roman" w:hAnsi="Times New Roman" w:cs="Times New Roman"/>
        </w:rPr>
        <w:t>:</w:t>
      </w:r>
    </w:p>
    <w:p w14:paraId="7EF5A0F4"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Satın alınan veya yaptırılan malın gerekli incelenmesi malı yapan veya satanın yanında yapılır. İstenilen şartlara uygunluğu tespit edilen mal teslim alınır. Komisyon bu işleri yaparken gerekiyorsa uzmanlardan faydalanır.</w:t>
      </w:r>
      <w:r w:rsidR="00AB4792" w:rsidRPr="00D60DCA">
        <w:rPr>
          <w:rFonts w:ascii="Times New Roman" w:hAnsi="Times New Roman" w:cs="Times New Roman"/>
        </w:rPr>
        <w:t xml:space="preserve"> </w:t>
      </w:r>
      <w:r w:rsidRPr="00D60DCA">
        <w:rPr>
          <w:rFonts w:ascii="Times New Roman" w:hAnsi="Times New Roman" w:cs="Times New Roman"/>
        </w:rPr>
        <w:t>Teslim alma işlemi bir tutanağa bağlanır ve mal demirbaş kaydı yapılmak suretiyle hizmete sokulur.</w:t>
      </w:r>
    </w:p>
    <w:p w14:paraId="302CA142" w14:textId="77777777" w:rsidR="00212C48" w:rsidRPr="00D60DCA" w:rsidRDefault="00AB4792" w:rsidP="00C974C0">
      <w:pPr>
        <w:pStyle w:val="NormalWeb"/>
        <w:jc w:val="both"/>
        <w:rPr>
          <w:rFonts w:ascii="Times New Roman" w:hAnsi="Times New Roman" w:cs="Times New Roman"/>
        </w:rPr>
      </w:pPr>
      <w:r w:rsidRPr="00D60DCA">
        <w:rPr>
          <w:rFonts w:ascii="Times New Roman" w:hAnsi="Times New Roman" w:cs="Times New Roman"/>
        </w:rPr>
        <w:t>DEMİRBAŞLARI SATIN ALMA</w:t>
      </w:r>
      <w:r w:rsidR="00212C48" w:rsidRPr="00D60DCA">
        <w:rPr>
          <w:rFonts w:ascii="Times New Roman" w:hAnsi="Times New Roman" w:cs="Times New Roman"/>
        </w:rPr>
        <w:t>:</w:t>
      </w:r>
    </w:p>
    <w:p w14:paraId="3B333B1E"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Her türlü demirbaş malzeme, satın alma komisyonunca yapılır. Şubelerin ihtiyaçları Genel Merkezce karşılanır. Eğer gerekiyorsa satın alma komisyonu kararı ile şube tarafından ihale mahallinde yapılır.</w:t>
      </w:r>
    </w:p>
    <w:p w14:paraId="376FB515" w14:textId="77777777" w:rsidR="00212C48" w:rsidRPr="00D60DCA" w:rsidRDefault="00AB4792" w:rsidP="00C974C0">
      <w:pPr>
        <w:pStyle w:val="NormalWeb"/>
        <w:jc w:val="both"/>
        <w:rPr>
          <w:rFonts w:ascii="Times New Roman" w:hAnsi="Times New Roman" w:cs="Times New Roman"/>
        </w:rPr>
      </w:pPr>
      <w:r w:rsidRPr="00D60DCA">
        <w:rPr>
          <w:rFonts w:ascii="Times New Roman" w:hAnsi="Times New Roman" w:cs="Times New Roman"/>
        </w:rPr>
        <w:t>ŞUBELERİN DEBİRBAŞ ALIMI</w:t>
      </w:r>
      <w:r w:rsidR="00212C48" w:rsidRPr="00D60DCA">
        <w:rPr>
          <w:rFonts w:ascii="Times New Roman" w:hAnsi="Times New Roman" w:cs="Times New Roman"/>
        </w:rPr>
        <w:t xml:space="preserve">: </w:t>
      </w:r>
    </w:p>
    <w:p w14:paraId="5382AF89" w14:textId="77777777" w:rsidR="00212C48" w:rsidRPr="00D60DCA" w:rsidRDefault="009112AD" w:rsidP="00C974C0">
      <w:pPr>
        <w:pStyle w:val="NormalWeb"/>
        <w:jc w:val="both"/>
        <w:rPr>
          <w:rFonts w:ascii="Times New Roman" w:hAnsi="Times New Roman" w:cs="Times New Roman"/>
        </w:rPr>
      </w:pPr>
      <w:r w:rsidRPr="00D60DCA">
        <w:rPr>
          <w:rFonts w:ascii="Times New Roman" w:hAnsi="Times New Roman" w:cs="Times New Roman"/>
        </w:rPr>
        <w:t>Şube Yürütme</w:t>
      </w:r>
      <w:r w:rsidR="00212C48" w:rsidRPr="00D60DCA">
        <w:rPr>
          <w:rFonts w:ascii="Times New Roman" w:hAnsi="Times New Roman" w:cs="Times New Roman"/>
        </w:rPr>
        <w:t xml:space="preserve"> Kurulu demirbaş alımı ile ilgili talebini yazılı olarak MYK bildirir. Şubelerin demirbaş alımı için Genel Mali Sekreter gelen talepleri rapor halinde MYK’ya sunar. Genel Mali Sekreter Şubenin teklifini MYK kararından geçirerek, sonucu yazılı olarak Şubeye bildirir. Şube buna göre hareket etmek zorundadır. </w:t>
      </w:r>
    </w:p>
    <w:p w14:paraId="5794EA7E"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ALINMA</w:t>
      </w:r>
      <w:r w:rsidR="00AB4792" w:rsidRPr="00D60DCA">
        <w:rPr>
          <w:rFonts w:ascii="Times New Roman" w:hAnsi="Times New Roman" w:cs="Times New Roman"/>
        </w:rPr>
        <w:t>SINA KARAR VERİLMEYEN MALZEM</w:t>
      </w:r>
      <w:r w:rsidRPr="00D60DCA">
        <w:rPr>
          <w:rFonts w:ascii="Times New Roman" w:hAnsi="Times New Roman" w:cs="Times New Roman"/>
        </w:rPr>
        <w:t>:</w:t>
      </w:r>
    </w:p>
    <w:p w14:paraId="06F4C7CE"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Alınması için daha önce yönetim Kurulu Kararı verilmemiş olan demirbaş eşya veya malzemenin parası ödenmez. Bunun sorumluluğu eşya veya malzeme alana aittir.</w:t>
      </w:r>
    </w:p>
    <w:p w14:paraId="77A1F01E" w14:textId="77777777" w:rsidR="00AB4792" w:rsidRPr="00D60DCA" w:rsidRDefault="00AB4792" w:rsidP="00C974C0">
      <w:pPr>
        <w:pStyle w:val="NormalWeb"/>
        <w:jc w:val="both"/>
        <w:rPr>
          <w:rFonts w:ascii="Times New Roman" w:hAnsi="Times New Roman" w:cs="Times New Roman"/>
          <w:i/>
        </w:rPr>
      </w:pPr>
    </w:p>
    <w:p w14:paraId="1A859747" w14:textId="77777777" w:rsidR="00212C48" w:rsidRPr="00D60DCA" w:rsidRDefault="00AB4792" w:rsidP="00AB4792">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t>V. BÖLÜM</w:t>
      </w:r>
    </w:p>
    <w:p w14:paraId="12093352" w14:textId="77777777" w:rsidR="00212C48" w:rsidRPr="00D60DCA" w:rsidRDefault="00212C48" w:rsidP="00AB4792">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GİDERLER</w:t>
      </w:r>
    </w:p>
    <w:p w14:paraId="060290EE"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M</w:t>
      </w:r>
      <w:r w:rsidR="00AB4792" w:rsidRPr="00D60DCA">
        <w:rPr>
          <w:rFonts w:ascii="Times New Roman" w:hAnsi="Times New Roman" w:cs="Times New Roman"/>
        </w:rPr>
        <w:t>adde</w:t>
      </w:r>
      <w:r w:rsidRPr="00D60DCA">
        <w:rPr>
          <w:rFonts w:ascii="Times New Roman" w:hAnsi="Times New Roman" w:cs="Times New Roman"/>
        </w:rPr>
        <w:t xml:space="preserve"> 13</w:t>
      </w:r>
      <w:r w:rsidR="00AB4792" w:rsidRPr="00D60DCA">
        <w:rPr>
          <w:rFonts w:ascii="Times New Roman" w:hAnsi="Times New Roman" w:cs="Times New Roman"/>
        </w:rPr>
        <w:t>-</w:t>
      </w:r>
      <w:r w:rsidRPr="00D60DCA">
        <w:rPr>
          <w:rFonts w:ascii="Times New Roman" w:hAnsi="Times New Roman" w:cs="Times New Roman"/>
        </w:rPr>
        <w:t xml:space="preserve"> Tüzüğün amaçları doğrultusunda</w:t>
      </w:r>
      <w:r w:rsidR="00AB4792" w:rsidRPr="00D60DCA">
        <w:rPr>
          <w:rFonts w:ascii="Times New Roman" w:hAnsi="Times New Roman" w:cs="Times New Roman"/>
        </w:rPr>
        <w:t xml:space="preserve"> </w:t>
      </w:r>
      <w:r w:rsidR="00E3738F" w:rsidRPr="00D60DCA">
        <w:rPr>
          <w:rFonts w:ascii="Times New Roman" w:hAnsi="Times New Roman" w:cs="Times New Roman"/>
        </w:rPr>
        <w:t xml:space="preserve">yetki </w:t>
      </w:r>
      <w:r w:rsidRPr="00D60DCA">
        <w:rPr>
          <w:rFonts w:ascii="Times New Roman" w:hAnsi="Times New Roman" w:cs="Times New Roman"/>
        </w:rPr>
        <w:t xml:space="preserve">verilen alanlarda harcama yapılır. </w:t>
      </w:r>
    </w:p>
    <w:p w14:paraId="2B7EC085"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A- GENEL MERKEZİN HARCAMA </w:t>
      </w:r>
      <w:proofErr w:type="gramStart"/>
      <w:r w:rsidRPr="00D60DCA">
        <w:rPr>
          <w:rFonts w:ascii="Times New Roman" w:hAnsi="Times New Roman" w:cs="Times New Roman"/>
        </w:rPr>
        <w:t>YAPMASI -</w:t>
      </w:r>
      <w:proofErr w:type="gramEnd"/>
      <w:r w:rsidRPr="00D60DCA">
        <w:rPr>
          <w:rFonts w:ascii="Times New Roman" w:hAnsi="Times New Roman" w:cs="Times New Roman"/>
        </w:rPr>
        <w:t xml:space="preserve"> YETKİLERİ</w:t>
      </w:r>
    </w:p>
    <w:p w14:paraId="38AC81CA"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1-Sendikal faaliyetlerin ak</w:t>
      </w:r>
      <w:r w:rsidR="00520498" w:rsidRPr="00D60DCA">
        <w:rPr>
          <w:rFonts w:ascii="Times New Roman" w:hAnsi="Times New Roman" w:cs="Times New Roman"/>
        </w:rPr>
        <w:t>samasını engellememek amacıyla Merkez Yürütme K</w:t>
      </w:r>
      <w:r w:rsidRPr="00D60DCA">
        <w:rPr>
          <w:rFonts w:ascii="Times New Roman" w:hAnsi="Times New Roman" w:cs="Times New Roman"/>
        </w:rPr>
        <w:t>urulu kararı alma fırsatı olmayan durumlarda yapılan harcamalar olağanüstü harcamalardır. Olağanüstü harcama yetkisi Genel Başkan'a ait olup,</w:t>
      </w:r>
      <w:r w:rsidR="00241981" w:rsidRPr="00D60DCA">
        <w:rPr>
          <w:rFonts w:ascii="Times New Roman" w:hAnsi="Times New Roman" w:cs="Times New Roman"/>
        </w:rPr>
        <w:t xml:space="preserve"> Genel Başkan bu h</w:t>
      </w:r>
      <w:r w:rsidR="00DE18C2" w:rsidRPr="00D60DCA">
        <w:rPr>
          <w:rFonts w:ascii="Times New Roman" w:hAnsi="Times New Roman" w:cs="Times New Roman"/>
        </w:rPr>
        <w:t xml:space="preserve">arcamalara ait bilgileri </w:t>
      </w:r>
      <w:r w:rsidR="00DE18C2" w:rsidRPr="00D60DCA">
        <w:rPr>
          <w:rFonts w:ascii="Times New Roman" w:hAnsi="Times New Roman" w:cs="Times New Roman"/>
        </w:rPr>
        <w:lastRenderedPageBreak/>
        <w:t>toplant</w:t>
      </w:r>
      <w:r w:rsidR="00241981" w:rsidRPr="00D60DCA">
        <w:rPr>
          <w:rFonts w:ascii="Times New Roman" w:hAnsi="Times New Roman" w:cs="Times New Roman"/>
        </w:rPr>
        <w:t>ılarda</w:t>
      </w:r>
      <w:r w:rsidRPr="00D60DCA">
        <w:rPr>
          <w:rFonts w:ascii="Times New Roman" w:hAnsi="Times New Roman" w:cs="Times New Roman"/>
        </w:rPr>
        <w:t xml:space="preserve"> MYK üyelerini bilgilendirir. Bu bilgi doğrultusunda Genel Mali Sekreter Olağan üstü harca</w:t>
      </w:r>
      <w:r w:rsidR="00D77778" w:rsidRPr="00D60DCA">
        <w:rPr>
          <w:rFonts w:ascii="Times New Roman" w:hAnsi="Times New Roman" w:cs="Times New Roman"/>
        </w:rPr>
        <w:t>malar raporu hazırlayarak ilk MY</w:t>
      </w:r>
      <w:r w:rsidRPr="00D60DCA">
        <w:rPr>
          <w:rFonts w:ascii="Times New Roman" w:hAnsi="Times New Roman" w:cs="Times New Roman"/>
        </w:rPr>
        <w:t>K’na sunar.</w:t>
      </w:r>
    </w:p>
    <w:p w14:paraId="4CFBE332"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2- Genel Merkez kasasında günlük harcama için brüt asgari ücretin 4 katını aşmayacak m</w:t>
      </w:r>
      <w:r w:rsidR="00AB4792" w:rsidRPr="00D60DCA">
        <w:rPr>
          <w:rFonts w:ascii="Times New Roman" w:hAnsi="Times New Roman" w:cs="Times New Roman"/>
        </w:rPr>
        <w:t>iktarda para bulundurulabilir.</w:t>
      </w:r>
    </w:p>
    <w:p w14:paraId="7647D392"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3- Harcamalar fatura alınarak yapılır. Faturanın arkasını imza yetkisi olan iki kişi ve/veya ilgili sekreter ile Mali sekreter tarafından imza edilir</w:t>
      </w:r>
      <w:r w:rsidR="00AB4792" w:rsidRPr="00D60DCA">
        <w:rPr>
          <w:rFonts w:ascii="Times New Roman" w:hAnsi="Times New Roman" w:cs="Times New Roman"/>
        </w:rPr>
        <w:t xml:space="preserve">, </w:t>
      </w:r>
      <w:r w:rsidR="00241981" w:rsidRPr="00D60DCA">
        <w:rPr>
          <w:rFonts w:ascii="Times New Roman" w:hAnsi="Times New Roman" w:cs="Times New Roman"/>
        </w:rPr>
        <w:t xml:space="preserve">MYK’na toplantılarda bilgi verilir. </w:t>
      </w:r>
      <w:proofErr w:type="gramStart"/>
      <w:r w:rsidR="00AB4792" w:rsidRPr="00D60DCA">
        <w:rPr>
          <w:rFonts w:ascii="Times New Roman" w:hAnsi="Times New Roman" w:cs="Times New Roman"/>
        </w:rPr>
        <w:t>açıklama</w:t>
      </w:r>
      <w:proofErr w:type="gramEnd"/>
      <w:r w:rsidR="00AB4792" w:rsidRPr="00D60DCA">
        <w:rPr>
          <w:rFonts w:ascii="Times New Roman" w:hAnsi="Times New Roman" w:cs="Times New Roman"/>
        </w:rPr>
        <w:t xml:space="preserve"> yapılır.</w:t>
      </w:r>
    </w:p>
    <w:p w14:paraId="3C8C8326"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4- Fatura alınmayan hallerde gider makbuzu düzenlenerek imza yetkisi olan 2 Yönetim Kurulu Üyesi ve/</w:t>
      </w:r>
      <w:r w:rsidRPr="00D60DCA">
        <w:rPr>
          <w:rFonts w:ascii="Times New Roman" w:hAnsi="Times New Roman" w:cs="Times New Roman"/>
          <w:i/>
        </w:rPr>
        <w:t xml:space="preserve">veya </w:t>
      </w:r>
      <w:r w:rsidRPr="00D60DCA">
        <w:rPr>
          <w:rFonts w:ascii="Times New Roman" w:hAnsi="Times New Roman" w:cs="Times New Roman"/>
        </w:rPr>
        <w:t xml:space="preserve">ilgili sekreter ve Mali sekreter tarafından </w:t>
      </w:r>
      <w:r w:rsidR="00AB4792" w:rsidRPr="00D60DCA">
        <w:rPr>
          <w:rFonts w:ascii="Times New Roman" w:hAnsi="Times New Roman" w:cs="Times New Roman"/>
        </w:rPr>
        <w:t>tutanak tutar.</w:t>
      </w:r>
    </w:p>
    <w:p w14:paraId="75900D10" w14:textId="77777777" w:rsidR="00DE18C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5- Geçici görev yollukları, miktarı </w:t>
      </w:r>
      <w:r w:rsidR="00DE18C2" w:rsidRPr="00D60DCA">
        <w:rPr>
          <w:rFonts w:ascii="Times New Roman" w:hAnsi="Times New Roman" w:cs="Times New Roman"/>
        </w:rPr>
        <w:t xml:space="preserve">Genel Kurul kararlarına istinaden </w:t>
      </w:r>
      <w:proofErr w:type="spellStart"/>
      <w:r w:rsidRPr="00D60DCA">
        <w:rPr>
          <w:rFonts w:ascii="Times New Roman" w:hAnsi="Times New Roman" w:cs="Times New Roman"/>
        </w:rPr>
        <w:t>MYK'ca</w:t>
      </w:r>
      <w:proofErr w:type="spellEnd"/>
      <w:r w:rsidRPr="00D60DCA">
        <w:rPr>
          <w:rFonts w:ascii="Times New Roman" w:hAnsi="Times New Roman" w:cs="Times New Roman"/>
        </w:rPr>
        <w:t xml:space="preserve"> belirlenir</w:t>
      </w:r>
    </w:p>
    <w:p w14:paraId="32520ADC"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6- Geçici görev için alınan avanslar alış tarihinden başlayarak 1 ay içinde kapatılır. Genel Mali Sekreter </w:t>
      </w:r>
      <w:r w:rsidR="002315FC" w:rsidRPr="00D60DCA">
        <w:rPr>
          <w:rFonts w:ascii="Times New Roman" w:hAnsi="Times New Roman" w:cs="Times New Roman"/>
        </w:rPr>
        <w:t xml:space="preserve">gerekçelerini de yazılı olarak belirtmek </w:t>
      </w:r>
      <w:r w:rsidR="002315FC" w:rsidRPr="00D60DCA">
        <w:rPr>
          <w:rFonts w:ascii="Times New Roman" w:hAnsi="Times New Roman" w:cs="Times New Roman"/>
          <w:i/>
        </w:rPr>
        <w:t>suretiyle</w:t>
      </w:r>
      <w:r w:rsidR="002315FC" w:rsidRPr="00D60DCA">
        <w:rPr>
          <w:rFonts w:ascii="Times New Roman" w:hAnsi="Times New Roman" w:cs="Times New Roman"/>
        </w:rPr>
        <w:t xml:space="preserve"> </w:t>
      </w:r>
      <w:r w:rsidRPr="00D60DCA">
        <w:rPr>
          <w:rFonts w:ascii="Times New Roman" w:hAnsi="Times New Roman" w:cs="Times New Roman"/>
        </w:rPr>
        <w:t xml:space="preserve">1 ayın dolmasını beklemeden avansların kapatılmasını isteyebilir. </w:t>
      </w:r>
      <w:r w:rsidRPr="00D60DCA">
        <w:rPr>
          <w:rFonts w:ascii="Times New Roman" w:hAnsi="Times New Roman" w:cs="Times New Roman"/>
          <w:i/>
        </w:rPr>
        <w:t>Aksi halde, kapatılmayan avanslardan</w:t>
      </w:r>
      <w:r w:rsidR="00AB4792" w:rsidRPr="00D60DCA">
        <w:rPr>
          <w:rFonts w:ascii="Times New Roman" w:hAnsi="Times New Roman" w:cs="Times New Roman"/>
          <w:i/>
        </w:rPr>
        <w:t xml:space="preserve"> </w:t>
      </w:r>
      <w:r w:rsidRPr="00D60DCA">
        <w:rPr>
          <w:rFonts w:ascii="Times New Roman" w:hAnsi="Times New Roman" w:cs="Times New Roman"/>
        </w:rPr>
        <w:t>avansı kullanan sorumludur.</w:t>
      </w:r>
      <w:r w:rsidR="00142AA1" w:rsidRPr="00D60DCA">
        <w:rPr>
          <w:rFonts w:ascii="Times New Roman" w:hAnsi="Times New Roman" w:cs="Times New Roman"/>
        </w:rPr>
        <w:t xml:space="preserve"> </w:t>
      </w:r>
      <w:r w:rsidRPr="00D60DCA">
        <w:rPr>
          <w:rFonts w:ascii="Times New Roman" w:hAnsi="Times New Roman" w:cs="Times New Roman"/>
          <w:i/>
        </w:rPr>
        <w:t>Avanslar MYK kararıyla verilir.</w:t>
      </w:r>
    </w:p>
    <w:p w14:paraId="10777111"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7- Taksitle yapılan ödemelerde </w:t>
      </w:r>
      <w:r w:rsidR="00AB4792" w:rsidRPr="00D60DCA">
        <w:rPr>
          <w:rFonts w:ascii="Times New Roman" w:hAnsi="Times New Roman" w:cs="Times New Roman"/>
        </w:rPr>
        <w:t>mutlaka ödenti makbuzu alınır.</w:t>
      </w:r>
    </w:p>
    <w:p w14:paraId="5139562B"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8- </w:t>
      </w:r>
      <w:r w:rsidR="005270E6" w:rsidRPr="00D60DCA">
        <w:rPr>
          <w:rFonts w:ascii="Times New Roman" w:hAnsi="Times New Roman" w:cs="Times New Roman"/>
        </w:rPr>
        <w:t>Genel Merkez</w:t>
      </w:r>
      <w:r w:rsidRPr="00D60DCA">
        <w:rPr>
          <w:rFonts w:ascii="Times New Roman" w:hAnsi="Times New Roman" w:cs="Times New Roman"/>
        </w:rPr>
        <w:t xml:space="preserve"> harcamaların</w:t>
      </w:r>
      <w:r w:rsidR="00AB4792" w:rsidRPr="00D60DCA">
        <w:rPr>
          <w:rFonts w:ascii="Times New Roman" w:hAnsi="Times New Roman" w:cs="Times New Roman"/>
        </w:rPr>
        <w:t>da banka çeki</w:t>
      </w:r>
      <w:r w:rsidR="005270E6" w:rsidRPr="00D60DCA">
        <w:rPr>
          <w:rFonts w:ascii="Times New Roman" w:hAnsi="Times New Roman" w:cs="Times New Roman"/>
        </w:rPr>
        <w:t xml:space="preserve"> </w:t>
      </w:r>
      <w:proofErr w:type="spellStart"/>
      <w:r w:rsidR="005270E6" w:rsidRPr="00D60DCA">
        <w:rPr>
          <w:rFonts w:ascii="Times New Roman" w:hAnsi="Times New Roman" w:cs="Times New Roman"/>
        </w:rPr>
        <w:t>v.b</w:t>
      </w:r>
      <w:proofErr w:type="spellEnd"/>
      <w:r w:rsidR="005270E6" w:rsidRPr="00D60DCA">
        <w:rPr>
          <w:rFonts w:ascii="Times New Roman" w:hAnsi="Times New Roman" w:cs="Times New Roman"/>
        </w:rPr>
        <w:t xml:space="preserve"> yöntemler</w:t>
      </w:r>
      <w:r w:rsidR="00AB4792" w:rsidRPr="00D60DCA">
        <w:rPr>
          <w:rFonts w:ascii="Times New Roman" w:hAnsi="Times New Roman" w:cs="Times New Roman"/>
        </w:rPr>
        <w:t xml:space="preserve"> </w:t>
      </w:r>
      <w:proofErr w:type="spellStart"/>
      <w:r w:rsidR="00AB4792" w:rsidRPr="00D60DCA">
        <w:rPr>
          <w:rFonts w:ascii="Times New Roman" w:hAnsi="Times New Roman" w:cs="Times New Roman"/>
        </w:rPr>
        <w:t>kullanılabilinir</w:t>
      </w:r>
      <w:proofErr w:type="spellEnd"/>
      <w:r w:rsidR="00AB4792" w:rsidRPr="00D60DCA">
        <w:rPr>
          <w:rFonts w:ascii="Times New Roman" w:hAnsi="Times New Roman" w:cs="Times New Roman"/>
        </w:rPr>
        <w:t>.</w:t>
      </w:r>
    </w:p>
    <w:p w14:paraId="1FAB83EB" w14:textId="77777777" w:rsidR="00AB4792"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9- Sendikal faaliyetlerden dolayı mağduriyet durumlarında (sürgüne gönderilen, açığa alınan, görevine son verilen) üyelere MYK maddî ve hukuk yardımında bulunabilir. Ölen üyenin ailesine maddi yardımda bulunabilir. Bu yardımlar </w:t>
      </w:r>
      <w:r w:rsidR="00DC52C4" w:rsidRPr="00D60DCA">
        <w:rPr>
          <w:rFonts w:ascii="Times New Roman" w:hAnsi="Times New Roman" w:cs="Times New Roman"/>
        </w:rPr>
        <w:t xml:space="preserve">öncelikle varsa </w:t>
      </w:r>
      <w:r w:rsidRPr="00D60DCA">
        <w:rPr>
          <w:rFonts w:ascii="Times New Roman" w:hAnsi="Times New Roman" w:cs="Times New Roman"/>
        </w:rPr>
        <w:t>grev ve dayanışma fonundan ka</w:t>
      </w:r>
      <w:r w:rsidR="00AB4792" w:rsidRPr="00D60DCA">
        <w:rPr>
          <w:rFonts w:ascii="Times New Roman" w:hAnsi="Times New Roman" w:cs="Times New Roman"/>
        </w:rPr>
        <w:t>rşılanır.</w:t>
      </w:r>
    </w:p>
    <w:p w14:paraId="11F08F1D" w14:textId="77777777" w:rsidR="00142AA1"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10- </w:t>
      </w:r>
      <w:r w:rsidR="002315FC" w:rsidRPr="00D60DCA">
        <w:rPr>
          <w:rFonts w:ascii="Times New Roman" w:hAnsi="Times New Roman" w:cs="Times New Roman"/>
        </w:rPr>
        <w:t>T</w:t>
      </w:r>
      <w:r w:rsidRPr="00D60DCA">
        <w:rPr>
          <w:rFonts w:ascii="Times New Roman" w:hAnsi="Times New Roman" w:cs="Times New Roman"/>
        </w:rPr>
        <w:t xml:space="preserve">utuklu ve hükümlü yöneticinin </w:t>
      </w:r>
      <w:r w:rsidR="002315FC" w:rsidRPr="00D60DCA">
        <w:rPr>
          <w:rFonts w:ascii="Times New Roman" w:hAnsi="Times New Roman" w:cs="Times New Roman"/>
        </w:rPr>
        <w:t>seçilmiş olduğu dönem boyunca MY</w:t>
      </w:r>
      <w:r w:rsidRPr="00D60DCA">
        <w:rPr>
          <w:rFonts w:ascii="Times New Roman" w:hAnsi="Times New Roman" w:cs="Times New Roman"/>
        </w:rPr>
        <w:t>K kararıyla maaşındaki kayıplar ödenir.</w:t>
      </w:r>
    </w:p>
    <w:p w14:paraId="54AEFC9D" w14:textId="77777777" w:rsidR="00142AA1"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11- Konfederasyonumuz ve üst kuruluşlara belirlenen miktar</w:t>
      </w:r>
      <w:r w:rsidR="00142AA1" w:rsidRPr="00D60DCA">
        <w:rPr>
          <w:rFonts w:ascii="Times New Roman" w:hAnsi="Times New Roman" w:cs="Times New Roman"/>
        </w:rPr>
        <w:t>da aylık ödentisini yapabilir.</w:t>
      </w:r>
    </w:p>
    <w:p w14:paraId="581DEBE6" w14:textId="77777777" w:rsidR="00142AA1"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12- Sendika, Şube/temsilcilikler ve Genel Merkezde çalışan personel ücretleri, </w:t>
      </w:r>
      <w:r w:rsidR="00994C1B" w:rsidRPr="00D60DCA">
        <w:rPr>
          <w:rFonts w:ascii="Times New Roman" w:hAnsi="Times New Roman" w:cs="Times New Roman"/>
        </w:rPr>
        <w:t xml:space="preserve">varsa </w:t>
      </w:r>
      <w:r w:rsidRPr="00D60DCA">
        <w:rPr>
          <w:rFonts w:ascii="Times New Roman" w:hAnsi="Times New Roman" w:cs="Times New Roman"/>
        </w:rPr>
        <w:t>üyesi bulundukları sendika ile akdedilecek toplu sözleşmeler çerçevesinde, MYK tarafından ödenir. İlgili sendika ile yapılacak toplu söz</w:t>
      </w:r>
      <w:r w:rsidR="00994C1B" w:rsidRPr="00D60DCA">
        <w:rPr>
          <w:rFonts w:ascii="Times New Roman" w:hAnsi="Times New Roman" w:cs="Times New Roman"/>
        </w:rPr>
        <w:t>leşmelerin temel yaklaşımları MY</w:t>
      </w:r>
      <w:r w:rsidRPr="00D60DCA">
        <w:rPr>
          <w:rFonts w:ascii="Times New Roman" w:hAnsi="Times New Roman" w:cs="Times New Roman"/>
        </w:rPr>
        <w:t>K’da tespit edilir.</w:t>
      </w:r>
    </w:p>
    <w:p w14:paraId="0EEFC0BB" w14:textId="77777777" w:rsidR="00142AA1" w:rsidRPr="00D60DCA" w:rsidRDefault="00212C48" w:rsidP="00AB4792">
      <w:pPr>
        <w:pStyle w:val="NormalWeb"/>
        <w:jc w:val="both"/>
        <w:rPr>
          <w:rFonts w:ascii="Times New Roman" w:hAnsi="Times New Roman" w:cs="Times New Roman"/>
        </w:rPr>
      </w:pPr>
      <w:r w:rsidRPr="00D60DCA">
        <w:rPr>
          <w:rFonts w:ascii="Times New Roman" w:hAnsi="Times New Roman" w:cs="Times New Roman"/>
          <w:bCs/>
        </w:rPr>
        <w:t>1</w:t>
      </w:r>
      <w:r w:rsidRPr="00D60DCA">
        <w:rPr>
          <w:rFonts w:ascii="Times New Roman" w:hAnsi="Times New Roman" w:cs="Times New Roman"/>
        </w:rPr>
        <w:t xml:space="preserve">3- Toplanan bağışlar ayrı bir fonda tutulur. </w:t>
      </w:r>
      <w:r w:rsidRPr="00D60DCA">
        <w:rPr>
          <w:rFonts w:ascii="Times New Roman" w:hAnsi="Times New Roman" w:cs="Times New Roman"/>
          <w:bCs/>
        </w:rPr>
        <w:t>E</w:t>
      </w:r>
      <w:r w:rsidRPr="00D60DCA">
        <w:rPr>
          <w:rFonts w:ascii="Times New Roman" w:hAnsi="Times New Roman" w:cs="Times New Roman"/>
        </w:rPr>
        <w:t>vlenme, doğum, hastalık, ihtiyarlık, ölüm, sakatlık, işsizlik, sendikal faaliyetlerden dolayı tutukluluk, hükümlülük, sürgün ve grev gibi</w:t>
      </w:r>
      <w:r w:rsidR="00F51425" w:rsidRPr="00D60DCA">
        <w:rPr>
          <w:rFonts w:ascii="Times New Roman" w:hAnsi="Times New Roman" w:cs="Times New Roman"/>
        </w:rPr>
        <w:t xml:space="preserve"> hallerde yapılacak yardımlar MY</w:t>
      </w:r>
      <w:r w:rsidRPr="00D60DCA">
        <w:rPr>
          <w:rFonts w:ascii="Times New Roman" w:hAnsi="Times New Roman" w:cs="Times New Roman"/>
        </w:rPr>
        <w:t>K tarafından belirlenecek yönteme göre kullanılır.</w:t>
      </w:r>
    </w:p>
    <w:p w14:paraId="1EC1882C" w14:textId="77777777" w:rsidR="00765ABB" w:rsidRPr="00D60DCA" w:rsidRDefault="00765ABB" w:rsidP="00AB4792">
      <w:pPr>
        <w:pStyle w:val="NormalWeb"/>
        <w:jc w:val="both"/>
        <w:rPr>
          <w:rFonts w:ascii="Times New Roman" w:hAnsi="Times New Roman" w:cs="Times New Roman"/>
        </w:rPr>
      </w:pPr>
    </w:p>
    <w:p w14:paraId="0191C958"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B- ŞUBE/TEMSİLCİLİKLERİN HARCAMA YAPMASI – YETKİLERİ</w:t>
      </w:r>
    </w:p>
    <w:p w14:paraId="50E5E1C6" w14:textId="77777777" w:rsidR="00142AA1" w:rsidRPr="00D60DCA" w:rsidRDefault="00212C48" w:rsidP="00AB4792">
      <w:pPr>
        <w:pStyle w:val="NormalWeb"/>
        <w:jc w:val="both"/>
        <w:rPr>
          <w:rFonts w:ascii="Times New Roman" w:hAnsi="Times New Roman" w:cs="Times New Roman"/>
          <w:bCs/>
        </w:rPr>
      </w:pPr>
      <w:r w:rsidRPr="00D60DCA">
        <w:rPr>
          <w:rFonts w:ascii="Times New Roman" w:hAnsi="Times New Roman" w:cs="Times New Roman"/>
        </w:rPr>
        <w:t>1-</w:t>
      </w:r>
      <w:r w:rsidR="00142AA1" w:rsidRPr="00D60DCA">
        <w:rPr>
          <w:rFonts w:ascii="Times New Roman" w:hAnsi="Times New Roman" w:cs="Times New Roman"/>
        </w:rPr>
        <w:t xml:space="preserve"> </w:t>
      </w:r>
      <w:r w:rsidRPr="00D60DCA">
        <w:rPr>
          <w:rFonts w:ascii="Times New Roman" w:hAnsi="Times New Roman" w:cs="Times New Roman"/>
        </w:rPr>
        <w:t xml:space="preserve">Şube / Temsilcilikler </w:t>
      </w:r>
      <w:r w:rsidRPr="00D60DCA">
        <w:rPr>
          <w:rFonts w:ascii="Times New Roman" w:hAnsi="Times New Roman" w:cs="Times New Roman"/>
          <w:bCs/>
        </w:rPr>
        <w:t>her ayın gelir ve gider</w:t>
      </w:r>
      <w:r w:rsidR="00473B6B" w:rsidRPr="00D60DCA">
        <w:rPr>
          <w:rFonts w:ascii="Times New Roman" w:hAnsi="Times New Roman" w:cs="Times New Roman"/>
          <w:bCs/>
        </w:rPr>
        <w:t xml:space="preserve"> dosyasını ertesi ayın en geç 5’ine</w:t>
      </w:r>
      <w:r w:rsidRPr="00D60DCA">
        <w:rPr>
          <w:rFonts w:ascii="Times New Roman" w:hAnsi="Times New Roman" w:cs="Times New Roman"/>
          <w:bCs/>
        </w:rPr>
        <w:t xml:space="preserve"> kadar Genel Merkeze göndermek zorundadır. Göndermeyen Şubeye hiçbir şekilde avans gönderilmez. Dosyaların gönderilmesi bir ayı aşması halinde ilgili Şube Başkanı ve Şube Mali Sekreteri disiplin kuruluna sevk edilir.</w:t>
      </w:r>
    </w:p>
    <w:p w14:paraId="1E135A99" w14:textId="77777777" w:rsidR="00212C48" w:rsidRPr="00D60DCA" w:rsidRDefault="00212C48" w:rsidP="00AB4792">
      <w:pPr>
        <w:pStyle w:val="NormalWeb"/>
        <w:jc w:val="both"/>
        <w:rPr>
          <w:rFonts w:ascii="Times New Roman" w:hAnsi="Times New Roman" w:cs="Times New Roman"/>
          <w:bCs/>
          <w:iCs/>
        </w:rPr>
      </w:pPr>
      <w:r w:rsidRPr="00D60DCA">
        <w:rPr>
          <w:rFonts w:ascii="Times New Roman" w:hAnsi="Times New Roman" w:cs="Times New Roman"/>
        </w:rPr>
        <w:lastRenderedPageBreak/>
        <w:t xml:space="preserve">2- Şube / Temsilcilikler zorunlu harcamalarını Genel Merkezin gönderdiği avanslarla yapar. </w:t>
      </w:r>
      <w:r w:rsidRPr="00D60DCA">
        <w:rPr>
          <w:rFonts w:ascii="Times New Roman" w:hAnsi="Times New Roman" w:cs="Times New Roman"/>
          <w:bCs/>
          <w:iCs/>
        </w:rPr>
        <w:t>Şubeler cari masrafları dışında yapacakları ödemelerde ödemeyi yapmadan önce Genel Merkeze yazılı bildirimde bulunmaya ve Genel Mali Sekreter kanalıyla MYK kararı kendilerine bildirildikten sonra MYK kararına göre hareket etmeye mecburdurlar.</w:t>
      </w:r>
    </w:p>
    <w:p w14:paraId="67877393"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3- Harcamalar karşılığında alınan fatura ve belgeler Şube Başkanı ve Şube Mali Sekreteri ve/veya Mali sekreter ile ilgili sekreter tarafından imzalanır, açıklaması arkasına yazılır.</w:t>
      </w:r>
    </w:p>
    <w:p w14:paraId="5269BFFE"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4-</w:t>
      </w:r>
      <w:r w:rsidR="00142AA1" w:rsidRPr="00D60DCA">
        <w:rPr>
          <w:rFonts w:ascii="Times New Roman" w:hAnsi="Times New Roman" w:cs="Times New Roman"/>
        </w:rPr>
        <w:t xml:space="preserve"> </w:t>
      </w:r>
      <w:r w:rsidR="00C706DE" w:rsidRPr="00D60DCA">
        <w:rPr>
          <w:rFonts w:ascii="Times New Roman" w:hAnsi="Times New Roman" w:cs="Times New Roman"/>
        </w:rPr>
        <w:t xml:space="preserve">Şube Mali Sekreteri her ay </w:t>
      </w:r>
      <w:proofErr w:type="spellStart"/>
      <w:r w:rsidR="00C706DE" w:rsidRPr="00D60DCA">
        <w:rPr>
          <w:rFonts w:ascii="Times New Roman" w:hAnsi="Times New Roman" w:cs="Times New Roman"/>
        </w:rPr>
        <w:t>ŞY</w:t>
      </w:r>
      <w:r w:rsidRPr="00D60DCA">
        <w:rPr>
          <w:rFonts w:ascii="Times New Roman" w:hAnsi="Times New Roman" w:cs="Times New Roman"/>
        </w:rPr>
        <w:t>K’na</w:t>
      </w:r>
      <w:proofErr w:type="spellEnd"/>
      <w:r w:rsidRPr="00D60DCA">
        <w:rPr>
          <w:rFonts w:ascii="Times New Roman" w:hAnsi="Times New Roman" w:cs="Times New Roman"/>
        </w:rPr>
        <w:t xml:space="preserve"> aylık Şube ihtiyaçlarını</w:t>
      </w:r>
      <w:r w:rsidR="00142AA1" w:rsidRPr="00D60DCA">
        <w:rPr>
          <w:rFonts w:ascii="Times New Roman" w:hAnsi="Times New Roman" w:cs="Times New Roman"/>
        </w:rPr>
        <w:t xml:space="preserve"> </w:t>
      </w:r>
      <w:r w:rsidRPr="00D60DCA">
        <w:rPr>
          <w:rFonts w:ascii="Times New Roman" w:hAnsi="Times New Roman" w:cs="Times New Roman"/>
        </w:rPr>
        <w:t>mali raporlar hazırlamak suretiyle suna</w:t>
      </w:r>
      <w:r w:rsidR="00C706DE" w:rsidRPr="00D60DCA">
        <w:rPr>
          <w:rFonts w:ascii="Times New Roman" w:hAnsi="Times New Roman" w:cs="Times New Roman"/>
        </w:rPr>
        <w:t>r. ŞY</w:t>
      </w:r>
      <w:r w:rsidRPr="00D60DCA">
        <w:rPr>
          <w:rFonts w:ascii="Times New Roman" w:hAnsi="Times New Roman" w:cs="Times New Roman"/>
        </w:rPr>
        <w:t xml:space="preserve">K örgütlenme ve mücadelenin gerekleri doğrultusunda önceliklerini de belirtmek suretiyle mali raporlara son şeklini verir. Bu raporlar aylık Şube mali raporları olarak MYK’na gönderilir. Bu raporlar üzerine MYK tarafından gönderilen avansların kullanımı, </w:t>
      </w:r>
      <w:r w:rsidR="000170BF" w:rsidRPr="00D60DCA">
        <w:rPr>
          <w:rFonts w:ascii="Times New Roman" w:hAnsi="Times New Roman" w:cs="Times New Roman"/>
        </w:rPr>
        <w:t>MYK’nın belirlediği</w:t>
      </w:r>
      <w:r w:rsidRPr="00D60DCA">
        <w:rPr>
          <w:rFonts w:ascii="Times New Roman" w:hAnsi="Times New Roman" w:cs="Times New Roman"/>
        </w:rPr>
        <w:t xml:space="preserve"> kalemler dışında yapılamaz. Kullanılan bu avanslara ilişkin Şube / Temsilcilikler aylık harcam</w:t>
      </w:r>
      <w:r w:rsidR="00A437CC" w:rsidRPr="00D60DCA">
        <w:rPr>
          <w:rFonts w:ascii="Times New Roman" w:hAnsi="Times New Roman" w:cs="Times New Roman"/>
        </w:rPr>
        <w:t>a raporlarını takip eden ayın 5'ine</w:t>
      </w:r>
      <w:r w:rsidRPr="00D60DCA">
        <w:rPr>
          <w:rFonts w:ascii="Times New Roman" w:hAnsi="Times New Roman" w:cs="Times New Roman"/>
        </w:rPr>
        <w:t xml:space="preserve"> kadar faturaların aslı, gider makbuzu varsa tutanaklarla birlikte Genel Merkeze gönderir.</w:t>
      </w:r>
    </w:p>
    <w:p w14:paraId="3DF75B33"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5- Şube Başkanı, olağanüstü hallerde Yöneti</w:t>
      </w:r>
      <w:r w:rsidR="00AF0685" w:rsidRPr="00D60DCA">
        <w:rPr>
          <w:rFonts w:ascii="Times New Roman" w:hAnsi="Times New Roman" w:cs="Times New Roman"/>
        </w:rPr>
        <w:t>m Kurulu Kararı olmaksızın net</w:t>
      </w:r>
      <w:r w:rsidRPr="00D60DCA">
        <w:rPr>
          <w:rFonts w:ascii="Times New Roman" w:hAnsi="Times New Roman" w:cs="Times New Roman"/>
        </w:rPr>
        <w:t xml:space="preserve"> asgari</w:t>
      </w:r>
      <w:r w:rsidR="00AF0685" w:rsidRPr="00D60DCA">
        <w:rPr>
          <w:rFonts w:ascii="Times New Roman" w:hAnsi="Times New Roman" w:cs="Times New Roman"/>
        </w:rPr>
        <w:t xml:space="preserve"> ücretin yarısı tutarında</w:t>
      </w:r>
      <w:r w:rsidRPr="00D60DCA">
        <w:rPr>
          <w:rFonts w:ascii="Times New Roman" w:hAnsi="Times New Roman" w:cs="Times New Roman"/>
        </w:rPr>
        <w:t xml:space="preserve"> harcama yapabilir. Yaptığı bu harcama ile ilgili olarak anında Şube Yönetim Kurulu üyelerini bilgilendir. Şube Mali Sekreteri yapılan bu olağanüstü harcamalar ile ilgili mali rap</w:t>
      </w:r>
      <w:r w:rsidR="00AF0685" w:rsidRPr="00D60DCA">
        <w:rPr>
          <w:rFonts w:ascii="Times New Roman" w:hAnsi="Times New Roman" w:cs="Times New Roman"/>
        </w:rPr>
        <w:t xml:space="preserve">orunu </w:t>
      </w:r>
      <w:proofErr w:type="spellStart"/>
      <w:r w:rsidR="00AF0685" w:rsidRPr="00D60DCA">
        <w:rPr>
          <w:rFonts w:ascii="Times New Roman" w:hAnsi="Times New Roman" w:cs="Times New Roman"/>
        </w:rPr>
        <w:t>ŞY</w:t>
      </w:r>
      <w:r w:rsidRPr="00D60DCA">
        <w:rPr>
          <w:rFonts w:ascii="Times New Roman" w:hAnsi="Times New Roman" w:cs="Times New Roman"/>
        </w:rPr>
        <w:t>K’na</w:t>
      </w:r>
      <w:proofErr w:type="spellEnd"/>
      <w:r w:rsidRPr="00D60DCA">
        <w:rPr>
          <w:rFonts w:ascii="Times New Roman" w:hAnsi="Times New Roman" w:cs="Times New Roman"/>
        </w:rPr>
        <w:t xml:space="preserve"> sunar.</w:t>
      </w:r>
    </w:p>
    <w:p w14:paraId="55728AE5"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6- Şubeler kasalarında</w:t>
      </w:r>
      <w:r w:rsidR="00C73A11" w:rsidRPr="00D60DCA">
        <w:rPr>
          <w:rFonts w:ascii="Times New Roman" w:hAnsi="Times New Roman" w:cs="Times New Roman"/>
        </w:rPr>
        <w:t xml:space="preserve"> veya banka hesaplarında</w:t>
      </w:r>
      <w:r w:rsidRPr="00D60DCA">
        <w:rPr>
          <w:rFonts w:ascii="Times New Roman" w:hAnsi="Times New Roman" w:cs="Times New Roman"/>
        </w:rPr>
        <w:t xml:space="preserve">; genel merkezden gönderilen payların </w:t>
      </w:r>
      <w:r w:rsidR="00C73A11" w:rsidRPr="00D60DCA">
        <w:rPr>
          <w:rFonts w:ascii="Times New Roman" w:hAnsi="Times New Roman" w:cs="Times New Roman"/>
        </w:rPr>
        <w:t>tamamından</w:t>
      </w:r>
      <w:r w:rsidRPr="00D60DCA">
        <w:rPr>
          <w:rFonts w:ascii="Times New Roman" w:hAnsi="Times New Roman" w:cs="Times New Roman"/>
        </w:rPr>
        <w:t xml:space="preserve"> fazlası</w:t>
      </w:r>
      <w:r w:rsidR="00C73A11" w:rsidRPr="00D60DCA">
        <w:rPr>
          <w:rFonts w:ascii="Times New Roman" w:hAnsi="Times New Roman" w:cs="Times New Roman"/>
        </w:rPr>
        <w:t>nı</w:t>
      </w:r>
      <w:r w:rsidRPr="00D60DCA">
        <w:rPr>
          <w:rFonts w:ascii="Times New Roman" w:hAnsi="Times New Roman" w:cs="Times New Roman"/>
        </w:rPr>
        <w:t xml:space="preserve"> bulundurulamaz.</w:t>
      </w:r>
    </w:p>
    <w:p w14:paraId="26474517"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7- Şube / temsilcilikler Genel Merkez'den aldıkları avansların %15'i kadar eğitim</w:t>
      </w:r>
      <w:r w:rsidR="00FC4E62" w:rsidRPr="00D60DCA">
        <w:rPr>
          <w:rFonts w:ascii="Times New Roman" w:hAnsi="Times New Roman" w:cs="Times New Roman"/>
        </w:rPr>
        <w:t>, eylem etkinlik</w:t>
      </w:r>
      <w:r w:rsidRPr="00D60DCA">
        <w:rPr>
          <w:rFonts w:ascii="Times New Roman" w:hAnsi="Times New Roman" w:cs="Times New Roman"/>
        </w:rPr>
        <w:t xml:space="preserve"> ve basın yayın için kullanabilir. </w:t>
      </w:r>
    </w:p>
    <w:p w14:paraId="17324B4A"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8- Şubeler aylık zorunlu harcamalarını ve ola</w:t>
      </w:r>
      <w:r w:rsidR="00142AA1" w:rsidRPr="00D60DCA">
        <w:rPr>
          <w:rFonts w:ascii="Times New Roman" w:hAnsi="Times New Roman" w:cs="Times New Roman"/>
        </w:rPr>
        <w:t xml:space="preserve">ğanüstü olabilecek tahmini mali </w:t>
      </w:r>
      <w:proofErr w:type="gramStart"/>
      <w:r w:rsidR="00C5335B" w:rsidRPr="00D60DCA">
        <w:rPr>
          <w:rFonts w:ascii="Times New Roman" w:hAnsi="Times New Roman" w:cs="Times New Roman"/>
        </w:rPr>
        <w:t>programlarını  Merkez</w:t>
      </w:r>
      <w:proofErr w:type="gramEnd"/>
      <w:r w:rsidR="00C5335B" w:rsidRPr="00D60DCA">
        <w:rPr>
          <w:rFonts w:ascii="Times New Roman" w:hAnsi="Times New Roman" w:cs="Times New Roman"/>
        </w:rPr>
        <w:t xml:space="preserve"> Yürütme </w:t>
      </w:r>
      <w:r w:rsidRPr="00D60DCA">
        <w:rPr>
          <w:rFonts w:ascii="Times New Roman" w:hAnsi="Times New Roman" w:cs="Times New Roman"/>
        </w:rPr>
        <w:t xml:space="preserve">Kurulu'na sunar. </w:t>
      </w:r>
    </w:p>
    <w:p w14:paraId="7F7F17BE" w14:textId="77777777" w:rsidR="00142AA1"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 xml:space="preserve">9- Şube / Temsilcilikler </w:t>
      </w:r>
      <w:proofErr w:type="gramStart"/>
      <w:r w:rsidRPr="00D60DCA">
        <w:rPr>
          <w:rFonts w:ascii="Times New Roman" w:hAnsi="Times New Roman" w:cs="Times New Roman"/>
        </w:rPr>
        <w:t>ayrıca,  yıllık</w:t>
      </w:r>
      <w:proofErr w:type="gramEnd"/>
      <w:r w:rsidRPr="00D60DCA">
        <w:rPr>
          <w:rFonts w:ascii="Times New Roman" w:hAnsi="Times New Roman" w:cs="Times New Roman"/>
        </w:rPr>
        <w:t xml:space="preserve"> gelir - gider mali raporlarını Ocak ayı içinde gerçekleşme değerlerini dikkate </w:t>
      </w:r>
      <w:r w:rsidR="00142AA1" w:rsidRPr="00D60DCA">
        <w:rPr>
          <w:rFonts w:ascii="Times New Roman" w:hAnsi="Times New Roman" w:cs="Times New Roman"/>
        </w:rPr>
        <w:t>alarak Genel Merkeze gönderir.</w:t>
      </w:r>
    </w:p>
    <w:p w14:paraId="49BEC743" w14:textId="77777777" w:rsidR="00212C48" w:rsidRPr="00D60DCA" w:rsidRDefault="00212C48" w:rsidP="00AB4792">
      <w:pPr>
        <w:pStyle w:val="NormalWeb"/>
        <w:jc w:val="both"/>
        <w:rPr>
          <w:rFonts w:ascii="Times New Roman" w:hAnsi="Times New Roman" w:cs="Times New Roman"/>
        </w:rPr>
      </w:pPr>
      <w:r w:rsidRPr="00D60DCA">
        <w:rPr>
          <w:rFonts w:ascii="Times New Roman" w:hAnsi="Times New Roman" w:cs="Times New Roman"/>
        </w:rPr>
        <w:t>C-GÖREV VE YOL HARCAMALARI</w:t>
      </w:r>
    </w:p>
    <w:p w14:paraId="36EF3D44"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1- </w:t>
      </w:r>
      <w:r w:rsidR="00212C48" w:rsidRPr="00D60DCA">
        <w:rPr>
          <w:rFonts w:ascii="Times New Roman" w:hAnsi="Times New Roman" w:cs="Times New Roman"/>
        </w:rPr>
        <w:t xml:space="preserve">Görev Harcamaları: </w:t>
      </w:r>
      <w:r w:rsidR="00403E72" w:rsidRPr="00D60DCA">
        <w:rPr>
          <w:rFonts w:ascii="Times New Roman" w:hAnsi="Times New Roman" w:cs="Times New Roman"/>
        </w:rPr>
        <w:t>ASİM-SEN</w:t>
      </w:r>
      <w:r w:rsidR="00212C48" w:rsidRPr="00D60DCA">
        <w:rPr>
          <w:rFonts w:ascii="Times New Roman" w:hAnsi="Times New Roman" w:cs="Times New Roman"/>
        </w:rPr>
        <w:t xml:space="preserve"> Genel Merkezi adına Merkez </w:t>
      </w:r>
      <w:r w:rsidR="00736312" w:rsidRPr="00D60DCA">
        <w:rPr>
          <w:rFonts w:ascii="Times New Roman" w:hAnsi="Times New Roman" w:cs="Times New Roman"/>
        </w:rPr>
        <w:t>Yürütme</w:t>
      </w:r>
      <w:r w:rsidR="00212C48" w:rsidRPr="00D60DCA">
        <w:rPr>
          <w:rFonts w:ascii="Times New Roman" w:hAnsi="Times New Roman" w:cs="Times New Roman"/>
        </w:rPr>
        <w:t xml:space="preserve"> Kurulunca yurt içi ve yurt dışına görevlendirilecek kişilerin yapacakları harcamalardır. </w:t>
      </w:r>
    </w:p>
    <w:p w14:paraId="130E3113"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2- </w:t>
      </w:r>
      <w:r w:rsidR="00403E72" w:rsidRPr="00D60DCA">
        <w:rPr>
          <w:rFonts w:ascii="Times New Roman" w:hAnsi="Times New Roman" w:cs="Times New Roman"/>
        </w:rPr>
        <w:t>ASİM-SEN</w:t>
      </w:r>
      <w:r w:rsidR="00212C48" w:rsidRPr="00D60DCA">
        <w:rPr>
          <w:rFonts w:ascii="Times New Roman" w:hAnsi="Times New Roman" w:cs="Times New Roman"/>
        </w:rPr>
        <w:t xml:space="preserve"> adına görevlendirilen kimseler; </w:t>
      </w:r>
    </w:p>
    <w:p w14:paraId="227D5170"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a) </w:t>
      </w:r>
      <w:r w:rsidR="00212C48" w:rsidRPr="00D60DCA">
        <w:rPr>
          <w:rFonts w:ascii="Times New Roman" w:hAnsi="Times New Roman" w:cs="Times New Roman"/>
        </w:rPr>
        <w:t>Y</w:t>
      </w:r>
      <w:r w:rsidR="000F4E56" w:rsidRPr="00D60DCA">
        <w:rPr>
          <w:rFonts w:ascii="Times New Roman" w:hAnsi="Times New Roman" w:cs="Times New Roman"/>
        </w:rPr>
        <w:t>ürütme</w:t>
      </w:r>
      <w:r w:rsidR="00212C48" w:rsidRPr="00D60DCA">
        <w:rPr>
          <w:rFonts w:ascii="Times New Roman" w:hAnsi="Times New Roman" w:cs="Times New Roman"/>
        </w:rPr>
        <w:t xml:space="preserve">, Denetim ve Disiplin Kurulu ve </w:t>
      </w:r>
      <w:r w:rsidR="000F4E56" w:rsidRPr="00D60DCA">
        <w:rPr>
          <w:rFonts w:ascii="Times New Roman" w:hAnsi="Times New Roman" w:cs="Times New Roman"/>
        </w:rPr>
        <w:t>ASİM-SEN Meclisi</w:t>
      </w:r>
      <w:r w:rsidR="00212C48" w:rsidRPr="00D60DCA">
        <w:rPr>
          <w:rFonts w:ascii="Times New Roman" w:hAnsi="Times New Roman" w:cs="Times New Roman"/>
        </w:rPr>
        <w:t xml:space="preserve"> Üyeleri</w:t>
      </w:r>
    </w:p>
    <w:p w14:paraId="3CA9FD9F"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b) </w:t>
      </w:r>
      <w:r w:rsidR="00212C48" w:rsidRPr="00D60DCA">
        <w:rPr>
          <w:rFonts w:ascii="Times New Roman" w:hAnsi="Times New Roman" w:cs="Times New Roman"/>
        </w:rPr>
        <w:t>MYK'nın görevlendireceği diğer kişiler</w:t>
      </w:r>
    </w:p>
    <w:p w14:paraId="60737E9F"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c) </w:t>
      </w:r>
      <w:r w:rsidR="00212C48" w:rsidRPr="00D60DCA">
        <w:rPr>
          <w:rFonts w:ascii="Times New Roman" w:hAnsi="Times New Roman" w:cs="Times New Roman"/>
        </w:rPr>
        <w:t>Genel Kurul delegeleri seminer ve toplantı için çağırılan yönetici ve diğer üyeler</w:t>
      </w:r>
    </w:p>
    <w:p w14:paraId="49CD8D00"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d) </w:t>
      </w:r>
      <w:r w:rsidR="00403E72" w:rsidRPr="00D60DCA">
        <w:rPr>
          <w:rFonts w:ascii="Times New Roman" w:hAnsi="Times New Roman" w:cs="Times New Roman"/>
        </w:rPr>
        <w:t>ASİM-SEN</w:t>
      </w:r>
      <w:r w:rsidR="00212C48" w:rsidRPr="00D60DCA">
        <w:rPr>
          <w:rFonts w:ascii="Times New Roman" w:hAnsi="Times New Roman" w:cs="Times New Roman"/>
        </w:rPr>
        <w:t xml:space="preserve"> Genel Merkezi'ndeki personel</w:t>
      </w:r>
    </w:p>
    <w:p w14:paraId="6DA720C6" w14:textId="77777777" w:rsidR="00212C48" w:rsidRPr="00D60DCA" w:rsidRDefault="00212C48" w:rsidP="00DB1D90">
      <w:pPr>
        <w:pStyle w:val="NormalWeb"/>
        <w:jc w:val="both"/>
        <w:rPr>
          <w:rFonts w:ascii="Times New Roman" w:hAnsi="Times New Roman" w:cs="Times New Roman"/>
        </w:rPr>
      </w:pPr>
      <w:r w:rsidRPr="00D60DCA">
        <w:rPr>
          <w:rFonts w:ascii="Times New Roman" w:hAnsi="Times New Roman" w:cs="Times New Roman"/>
        </w:rPr>
        <w:t>3-Yol Harcamaları:</w:t>
      </w:r>
    </w:p>
    <w:p w14:paraId="3FA13BB9"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lastRenderedPageBreak/>
        <w:t xml:space="preserve">a) </w:t>
      </w:r>
      <w:r w:rsidR="00212C48" w:rsidRPr="00D60DCA">
        <w:rPr>
          <w:rFonts w:ascii="Times New Roman" w:hAnsi="Times New Roman" w:cs="Times New Roman"/>
        </w:rPr>
        <w:t xml:space="preserve">Gidiş-Geliş yol ücreti </w:t>
      </w:r>
    </w:p>
    <w:p w14:paraId="277D0259"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b) </w:t>
      </w:r>
      <w:r w:rsidR="00212C48" w:rsidRPr="00D60DCA">
        <w:rPr>
          <w:rFonts w:ascii="Times New Roman" w:hAnsi="Times New Roman" w:cs="Times New Roman"/>
        </w:rPr>
        <w:t>Konaklama</w:t>
      </w:r>
    </w:p>
    <w:p w14:paraId="01CFD785" w14:textId="77777777" w:rsidR="00DB1D90"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c) Yemekler</w:t>
      </w:r>
    </w:p>
    <w:p w14:paraId="1D8BABDC"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d) </w:t>
      </w:r>
      <w:r w:rsidR="00212C48" w:rsidRPr="00D60DCA">
        <w:rPr>
          <w:rFonts w:ascii="Times New Roman" w:hAnsi="Times New Roman" w:cs="Times New Roman"/>
        </w:rPr>
        <w:t xml:space="preserve">Görev yerinde yaptığı ulaşım harcamalarını kapsar. Merkez </w:t>
      </w:r>
      <w:r w:rsidR="005B0DDD" w:rsidRPr="00D60DCA">
        <w:rPr>
          <w:rFonts w:ascii="Times New Roman" w:hAnsi="Times New Roman" w:cs="Times New Roman"/>
        </w:rPr>
        <w:t>Yürütme</w:t>
      </w:r>
      <w:r w:rsidR="00212C48" w:rsidRPr="00D60DCA">
        <w:rPr>
          <w:rFonts w:ascii="Times New Roman" w:hAnsi="Times New Roman" w:cs="Times New Roman"/>
        </w:rPr>
        <w:t xml:space="preserve"> Kurulu kararı olmadan uçakla seyahat ücreti ödenmez.</w:t>
      </w:r>
    </w:p>
    <w:p w14:paraId="124CE6A7" w14:textId="77777777" w:rsidR="00212C48" w:rsidRPr="00D60DCA" w:rsidRDefault="00212C48" w:rsidP="00DB1D90">
      <w:pPr>
        <w:pStyle w:val="NormalWeb"/>
        <w:jc w:val="both"/>
        <w:rPr>
          <w:rFonts w:ascii="Times New Roman" w:hAnsi="Times New Roman" w:cs="Times New Roman"/>
        </w:rPr>
      </w:pPr>
      <w:r w:rsidRPr="00D60DCA">
        <w:rPr>
          <w:rFonts w:ascii="Times New Roman" w:hAnsi="Times New Roman" w:cs="Times New Roman"/>
        </w:rPr>
        <w:t xml:space="preserve">4-Yurt dışı görevleri </w:t>
      </w:r>
      <w:r w:rsidR="00403E72" w:rsidRPr="00D60DCA">
        <w:rPr>
          <w:rFonts w:ascii="Times New Roman" w:hAnsi="Times New Roman" w:cs="Times New Roman"/>
        </w:rPr>
        <w:t>ASİM-SEN</w:t>
      </w:r>
      <w:r w:rsidRPr="00D60DCA">
        <w:rPr>
          <w:rFonts w:ascii="Times New Roman" w:hAnsi="Times New Roman" w:cs="Times New Roman"/>
        </w:rPr>
        <w:t xml:space="preserve"> MYK'sı tarafından gönderilenleri kapsar.</w:t>
      </w:r>
    </w:p>
    <w:p w14:paraId="2B3942FA" w14:textId="77777777" w:rsidR="00212C48" w:rsidRPr="00D60DCA" w:rsidRDefault="00212C48" w:rsidP="00DB1D90">
      <w:pPr>
        <w:pStyle w:val="NormalWeb"/>
        <w:jc w:val="both"/>
        <w:rPr>
          <w:rFonts w:ascii="Times New Roman" w:hAnsi="Times New Roman" w:cs="Times New Roman"/>
        </w:rPr>
      </w:pPr>
      <w:r w:rsidRPr="00D60DCA">
        <w:rPr>
          <w:rFonts w:ascii="Times New Roman" w:hAnsi="Times New Roman" w:cs="Times New Roman"/>
        </w:rPr>
        <w:t>5- (2)'inci maddede belirtilen kişilerin dışındakiler ile sendikal göreve ilişkin olmayan ve karara dayanmayan görev ve yol harcamaları ödenmez.</w:t>
      </w:r>
    </w:p>
    <w:p w14:paraId="4ECB2E09"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 xml:space="preserve">6- </w:t>
      </w:r>
      <w:proofErr w:type="gramStart"/>
      <w:r w:rsidRPr="00D60DCA">
        <w:rPr>
          <w:rFonts w:ascii="Times New Roman" w:hAnsi="Times New Roman" w:cs="Times New Roman"/>
        </w:rPr>
        <w:t>3 üncü</w:t>
      </w:r>
      <w:proofErr w:type="gramEnd"/>
      <w:r w:rsidRPr="00D60DCA">
        <w:rPr>
          <w:rFonts w:ascii="Times New Roman" w:hAnsi="Times New Roman" w:cs="Times New Roman"/>
        </w:rPr>
        <w:t xml:space="preserve"> madde de belirtilen harcamala</w:t>
      </w:r>
      <w:r w:rsidR="00F4272E" w:rsidRPr="00D60DCA">
        <w:rPr>
          <w:rFonts w:ascii="Times New Roman" w:hAnsi="Times New Roman" w:cs="Times New Roman"/>
        </w:rPr>
        <w:t>r için MY</w:t>
      </w:r>
      <w:r w:rsidRPr="00D60DCA">
        <w:rPr>
          <w:rFonts w:ascii="Times New Roman" w:hAnsi="Times New Roman" w:cs="Times New Roman"/>
        </w:rPr>
        <w:t>K, günün koşullarını dikkate alarak, asgari ve azami sınırları belli bir harcama limitini, harcama yapan görevlendirilmiş kişinin belgelendirmesi koşuluyla tespit ederek, yetkilendirir. Tespit edilen miktarın en az ve/veya en fazla veya ortal</w:t>
      </w:r>
      <w:r w:rsidR="00F4272E" w:rsidRPr="00D60DCA">
        <w:rPr>
          <w:rFonts w:ascii="Times New Roman" w:hAnsi="Times New Roman" w:cs="Times New Roman"/>
        </w:rPr>
        <w:t>ama bir miktarını MYK belirler.</w:t>
      </w:r>
    </w:p>
    <w:p w14:paraId="63B1F878" w14:textId="77777777" w:rsidR="00DB1D90" w:rsidRPr="00D60DCA" w:rsidRDefault="00DB1D90" w:rsidP="00C974C0">
      <w:pPr>
        <w:pStyle w:val="NormalWeb"/>
        <w:jc w:val="both"/>
        <w:rPr>
          <w:rFonts w:ascii="Times New Roman" w:hAnsi="Times New Roman" w:cs="Times New Roman"/>
        </w:rPr>
      </w:pPr>
    </w:p>
    <w:p w14:paraId="3D95EE55" w14:textId="77777777" w:rsidR="00212C48" w:rsidRPr="00D60DCA" w:rsidRDefault="00DB1D90" w:rsidP="00DB1D90">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t>VI. BÖLÜM</w:t>
      </w:r>
    </w:p>
    <w:p w14:paraId="3BE50B72" w14:textId="77777777" w:rsidR="00DB1D90" w:rsidRPr="00D60DCA" w:rsidRDefault="00212C48" w:rsidP="00DB1D90">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BELGELERİN DÜZENLENMESİ</w:t>
      </w:r>
      <w:r w:rsidRPr="00D60DCA">
        <w:rPr>
          <w:rFonts w:ascii="Times New Roman" w:hAnsi="Times New Roman" w:cs="Times New Roman"/>
        </w:rPr>
        <w:br/>
      </w:r>
    </w:p>
    <w:p w14:paraId="5CF4E2B6" w14:textId="77777777" w:rsidR="00212C48" w:rsidRPr="00D60DCA" w:rsidRDefault="00212C48" w:rsidP="00C974C0">
      <w:pPr>
        <w:pStyle w:val="NormalWeb"/>
        <w:rPr>
          <w:rFonts w:ascii="Times New Roman" w:hAnsi="Times New Roman" w:cs="Times New Roman"/>
        </w:rPr>
      </w:pPr>
      <w:r w:rsidRPr="00D60DCA">
        <w:rPr>
          <w:rFonts w:ascii="Times New Roman" w:hAnsi="Times New Roman" w:cs="Times New Roman"/>
        </w:rPr>
        <w:t>M</w:t>
      </w:r>
      <w:r w:rsidR="00DB1D90" w:rsidRPr="00D60DCA">
        <w:rPr>
          <w:rFonts w:ascii="Times New Roman" w:hAnsi="Times New Roman" w:cs="Times New Roman"/>
        </w:rPr>
        <w:t>adde 14-</w:t>
      </w:r>
    </w:p>
    <w:p w14:paraId="39AA5934" w14:textId="77777777" w:rsidR="00DB1D90"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1-</w:t>
      </w:r>
      <w:r w:rsidR="00DB1D90" w:rsidRPr="00D60DCA">
        <w:rPr>
          <w:rFonts w:ascii="Times New Roman" w:hAnsi="Times New Roman" w:cs="Times New Roman"/>
        </w:rPr>
        <w:t xml:space="preserve"> </w:t>
      </w:r>
      <w:r w:rsidRPr="00D60DCA">
        <w:rPr>
          <w:rFonts w:ascii="Times New Roman" w:hAnsi="Times New Roman" w:cs="Times New Roman"/>
        </w:rPr>
        <w:t>Günlük zorunlu harcamalar fatura veya gider makbuzu karşılığında ödenir.</w:t>
      </w:r>
    </w:p>
    <w:p w14:paraId="572CE7BF"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2- Her tür fatura ve gider makbuzları ile tutanaklar Genel Mali Sekreter ile konusu ile ilgili Sekreterlik tarafından arkalarına açıklama yapılarak imza edilir. Şube/Temsilciliklerde; aynı şekildedir.</w:t>
      </w:r>
    </w:p>
    <w:p w14:paraId="70C36BA4"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3-</w:t>
      </w:r>
      <w:r w:rsidR="00DB1D90" w:rsidRPr="00D60DCA">
        <w:rPr>
          <w:rFonts w:ascii="Times New Roman" w:hAnsi="Times New Roman" w:cs="Times New Roman"/>
        </w:rPr>
        <w:t xml:space="preserve"> </w:t>
      </w:r>
      <w:r w:rsidRPr="00D60DCA">
        <w:rPr>
          <w:rFonts w:ascii="Times New Roman" w:hAnsi="Times New Roman" w:cs="Times New Roman"/>
        </w:rPr>
        <w:t xml:space="preserve">Kasada bulundurulacak miktarı aşan ödeme tutarları, Genel Merkezin bankadaki hesabından ödeneceği tarihte çekilerek ya da talimatla ilgiliye ödenir. Ödeme talimatları MYK kararları doğrultusunda yerine getirilir. Karar alınmadan ödeme yapılmaz. MYK ödemelerde belirli limitler belirleyebilir. Bu limitleri aşmayan ödemeler karar içeriğine uygun olarak Genel Mali Sekreter ve ilgili sekreterlik tarafından ödeme talimatı verilmek suretiyle yerine getirilir. Bu tür ödeme yöntemleri Şube/temsilcilikler içinde geçerlidir. </w:t>
      </w:r>
    </w:p>
    <w:p w14:paraId="140569F1"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4-</w:t>
      </w:r>
      <w:r w:rsidR="00DB1D90" w:rsidRPr="00D60DCA">
        <w:rPr>
          <w:rFonts w:ascii="Times New Roman" w:hAnsi="Times New Roman" w:cs="Times New Roman"/>
        </w:rPr>
        <w:t xml:space="preserve"> </w:t>
      </w:r>
      <w:r w:rsidRPr="00D60DCA">
        <w:rPr>
          <w:rFonts w:ascii="Times New Roman" w:hAnsi="Times New Roman" w:cs="Times New Roman"/>
        </w:rPr>
        <w:t>Gider makbuzu merkezde çalışan personelin ve Merkez</w:t>
      </w:r>
      <w:r w:rsidR="0002678B" w:rsidRPr="00D60DCA">
        <w:rPr>
          <w:rFonts w:ascii="Times New Roman" w:hAnsi="Times New Roman" w:cs="Times New Roman"/>
        </w:rPr>
        <w:t xml:space="preserve"> Yürütme</w:t>
      </w:r>
      <w:r w:rsidRPr="00D60DCA">
        <w:rPr>
          <w:rFonts w:ascii="Times New Roman" w:hAnsi="Times New Roman" w:cs="Times New Roman"/>
        </w:rPr>
        <w:t xml:space="preserve"> Kurulu üyelerinin sendika işleri için fatura alınamayan bazı belgeler yerine kullanılır. Bu makbuzu harcayan </w:t>
      </w:r>
      <w:proofErr w:type="gramStart"/>
      <w:r w:rsidRPr="00D60DCA">
        <w:rPr>
          <w:rFonts w:ascii="Times New Roman" w:hAnsi="Times New Roman" w:cs="Times New Roman"/>
        </w:rPr>
        <w:t>ilgili,</w:t>
      </w:r>
      <w:proofErr w:type="gramEnd"/>
      <w:r w:rsidRPr="00D60DCA">
        <w:rPr>
          <w:rFonts w:ascii="Times New Roman" w:hAnsi="Times New Roman" w:cs="Times New Roman"/>
        </w:rPr>
        <w:t xml:space="preserve"> ve/veya sekreterlik ve</w:t>
      </w:r>
      <w:r w:rsidR="00DB1D90" w:rsidRPr="00D60DCA">
        <w:rPr>
          <w:rFonts w:ascii="Times New Roman" w:hAnsi="Times New Roman" w:cs="Times New Roman"/>
        </w:rPr>
        <w:t xml:space="preserve"> </w:t>
      </w:r>
      <w:r w:rsidRPr="00D60DCA">
        <w:rPr>
          <w:rFonts w:ascii="Times New Roman" w:hAnsi="Times New Roman" w:cs="Times New Roman"/>
        </w:rPr>
        <w:t>imza yetkisi olan iki Y</w:t>
      </w:r>
      <w:r w:rsidR="008D57FA" w:rsidRPr="00D60DCA">
        <w:rPr>
          <w:rFonts w:ascii="Times New Roman" w:hAnsi="Times New Roman" w:cs="Times New Roman"/>
        </w:rPr>
        <w:t>ürütme</w:t>
      </w:r>
      <w:r w:rsidRPr="00D60DCA">
        <w:rPr>
          <w:rFonts w:ascii="Times New Roman" w:hAnsi="Times New Roman" w:cs="Times New Roman"/>
        </w:rPr>
        <w:t xml:space="preserve"> Kurulu üyesi imzalar.</w:t>
      </w:r>
    </w:p>
    <w:p w14:paraId="2EBE03AA" w14:textId="77777777" w:rsidR="00DB1D90"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5- Tutanaklar fatura veremeyen gerçek kişilerin yaptıkları işler karşılığı ve diğer sendikalar ile gerçek ve özel kişilere yapılan hizmet karşılığı için kullanılır.</w:t>
      </w:r>
    </w:p>
    <w:p w14:paraId="4A9F64AD"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6- Tüm bu belgelerin düzenlenme biçimi ve zorunluluğu şube / temsilcilikler için de geçerlidir.</w:t>
      </w:r>
      <w:r w:rsidRPr="00D60DCA">
        <w:rPr>
          <w:rFonts w:ascii="Times New Roman" w:hAnsi="Times New Roman" w:cs="Times New Roman"/>
        </w:rPr>
        <w:br/>
      </w:r>
    </w:p>
    <w:p w14:paraId="5FE62B78" w14:textId="77777777" w:rsidR="00212C48" w:rsidRPr="00D60DCA" w:rsidRDefault="00DB1D90" w:rsidP="00DB1D90">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lastRenderedPageBreak/>
        <w:t>VII. BÖLÜM</w:t>
      </w:r>
    </w:p>
    <w:p w14:paraId="1C1E86A5" w14:textId="77777777" w:rsidR="00212C48" w:rsidRPr="00D60DCA" w:rsidRDefault="00212C48" w:rsidP="00DB1D90">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DEMİRBAŞ ALIMLARI</w:t>
      </w:r>
      <w:r w:rsidRPr="00D60DCA">
        <w:rPr>
          <w:rFonts w:ascii="Times New Roman" w:hAnsi="Times New Roman" w:cs="Times New Roman"/>
        </w:rPr>
        <w:br/>
      </w:r>
    </w:p>
    <w:p w14:paraId="5A201892"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DB1D90" w:rsidRPr="00D60DCA">
        <w:rPr>
          <w:rFonts w:ascii="Times New Roman" w:hAnsi="Times New Roman" w:cs="Times New Roman"/>
        </w:rPr>
        <w:t>adde 15-</w:t>
      </w:r>
    </w:p>
    <w:p w14:paraId="1C5B6E76" w14:textId="77777777" w:rsidR="00DB1D90" w:rsidRPr="00D60DCA" w:rsidRDefault="00212C48" w:rsidP="00DB1D90">
      <w:pPr>
        <w:pStyle w:val="NormalWeb"/>
        <w:rPr>
          <w:rFonts w:ascii="Times New Roman" w:hAnsi="Times New Roman" w:cs="Times New Roman"/>
        </w:rPr>
      </w:pPr>
      <w:r w:rsidRPr="00D60DCA">
        <w:rPr>
          <w:rFonts w:ascii="Times New Roman" w:hAnsi="Times New Roman" w:cs="Times New Roman"/>
        </w:rPr>
        <w:t>GENEL MERKEZİN DEMİRBAŞ ALIMLARI</w:t>
      </w:r>
    </w:p>
    <w:p w14:paraId="7AA95B09" w14:textId="77777777" w:rsidR="00212C48" w:rsidRPr="00D60DCA" w:rsidRDefault="00DB1D90" w:rsidP="00DB1D90">
      <w:pPr>
        <w:pStyle w:val="NormalWeb"/>
        <w:rPr>
          <w:rFonts w:ascii="Times New Roman" w:hAnsi="Times New Roman" w:cs="Times New Roman"/>
          <w:i/>
        </w:rPr>
      </w:pPr>
      <w:r w:rsidRPr="00D60DCA">
        <w:rPr>
          <w:rFonts w:ascii="Times New Roman" w:hAnsi="Times New Roman" w:cs="Times New Roman"/>
        </w:rPr>
        <w:t xml:space="preserve">1- </w:t>
      </w:r>
      <w:r w:rsidR="00212C48" w:rsidRPr="00D60DCA">
        <w:rPr>
          <w:rFonts w:ascii="Times New Roman" w:hAnsi="Times New Roman" w:cs="Times New Roman"/>
        </w:rPr>
        <w:t xml:space="preserve">Demirbaş alımları için </w:t>
      </w:r>
      <w:r w:rsidR="0044686D" w:rsidRPr="00D60DCA">
        <w:rPr>
          <w:rFonts w:ascii="Times New Roman" w:hAnsi="Times New Roman" w:cs="Times New Roman"/>
        </w:rPr>
        <w:t xml:space="preserve">Genel Kurul kararıyla </w:t>
      </w:r>
      <w:r w:rsidR="00212C48" w:rsidRPr="00D60DCA">
        <w:rPr>
          <w:rFonts w:ascii="Times New Roman" w:hAnsi="Times New Roman" w:cs="Times New Roman"/>
        </w:rPr>
        <w:t>Merkez Y</w:t>
      </w:r>
      <w:r w:rsidR="0044686D" w:rsidRPr="00D60DCA">
        <w:rPr>
          <w:rFonts w:ascii="Times New Roman" w:hAnsi="Times New Roman" w:cs="Times New Roman"/>
        </w:rPr>
        <w:t>ürütme</w:t>
      </w:r>
      <w:r w:rsidR="00212C48" w:rsidRPr="00D60DCA">
        <w:rPr>
          <w:rFonts w:ascii="Times New Roman" w:hAnsi="Times New Roman" w:cs="Times New Roman"/>
        </w:rPr>
        <w:t xml:space="preserve"> Kurulu</w:t>
      </w:r>
      <w:r w:rsidR="0044686D" w:rsidRPr="00D60DCA">
        <w:rPr>
          <w:rFonts w:ascii="Times New Roman" w:hAnsi="Times New Roman" w:cs="Times New Roman"/>
        </w:rPr>
        <w:t xml:space="preserve"> yetkilidir</w:t>
      </w:r>
    </w:p>
    <w:p w14:paraId="4E1674FC" w14:textId="77777777" w:rsidR="00212C48" w:rsidRPr="00D60DCA" w:rsidRDefault="00DB1D90" w:rsidP="00DB1D90">
      <w:pPr>
        <w:pStyle w:val="NormalWeb"/>
        <w:jc w:val="both"/>
        <w:rPr>
          <w:rFonts w:ascii="Times New Roman" w:hAnsi="Times New Roman" w:cs="Times New Roman"/>
          <w:i/>
        </w:rPr>
      </w:pPr>
      <w:r w:rsidRPr="00D60DCA">
        <w:rPr>
          <w:rFonts w:ascii="Times New Roman" w:hAnsi="Times New Roman" w:cs="Times New Roman"/>
        </w:rPr>
        <w:t>2-</w:t>
      </w:r>
      <w:r w:rsidR="00212C48" w:rsidRPr="00D60DCA">
        <w:rPr>
          <w:rFonts w:ascii="Times New Roman" w:hAnsi="Times New Roman" w:cs="Times New Roman"/>
        </w:rPr>
        <w:t>Demirbaş alımları Genel Merkezde kurulan satın alma komisyonu tarafından yürütülür. Komisyon raporları G</w:t>
      </w:r>
      <w:r w:rsidR="0044686D" w:rsidRPr="00D60DCA">
        <w:rPr>
          <w:rFonts w:ascii="Times New Roman" w:hAnsi="Times New Roman" w:cs="Times New Roman"/>
        </w:rPr>
        <w:t>enel Mali Sekreter tarafından MYK’y</w:t>
      </w:r>
      <w:r w:rsidR="00212C48" w:rsidRPr="00D60DCA">
        <w:rPr>
          <w:rFonts w:ascii="Times New Roman" w:hAnsi="Times New Roman" w:cs="Times New Roman"/>
        </w:rPr>
        <w:t>a sunulur.</w:t>
      </w:r>
    </w:p>
    <w:p w14:paraId="4E92C62E" w14:textId="77777777" w:rsidR="00212C48" w:rsidRPr="00D60DCA" w:rsidRDefault="00DB1D90" w:rsidP="00DB1D90">
      <w:pPr>
        <w:pStyle w:val="NormalWeb"/>
        <w:jc w:val="both"/>
        <w:rPr>
          <w:rFonts w:ascii="Times New Roman" w:hAnsi="Times New Roman" w:cs="Times New Roman"/>
          <w:i/>
        </w:rPr>
      </w:pPr>
      <w:r w:rsidRPr="00D60DCA">
        <w:rPr>
          <w:rFonts w:ascii="Times New Roman" w:hAnsi="Times New Roman" w:cs="Times New Roman"/>
        </w:rPr>
        <w:t xml:space="preserve">3- </w:t>
      </w:r>
      <w:r w:rsidR="00212C48" w:rsidRPr="00D60DCA">
        <w:rPr>
          <w:rFonts w:ascii="Times New Roman" w:hAnsi="Times New Roman" w:cs="Times New Roman"/>
        </w:rPr>
        <w:t>Demirbaş alımlarında lükse kaçmadan ihtiyaca göre istek yapılır.</w:t>
      </w:r>
    </w:p>
    <w:p w14:paraId="6FC9BC5B" w14:textId="77777777" w:rsidR="00212C48" w:rsidRPr="00D60DCA" w:rsidRDefault="00DB1D90" w:rsidP="00DB1D90">
      <w:pPr>
        <w:pStyle w:val="NormalWeb"/>
        <w:jc w:val="both"/>
        <w:rPr>
          <w:rFonts w:ascii="Times New Roman" w:hAnsi="Times New Roman" w:cs="Times New Roman"/>
          <w:i/>
        </w:rPr>
      </w:pPr>
      <w:r w:rsidRPr="00D60DCA">
        <w:rPr>
          <w:rFonts w:ascii="Times New Roman" w:hAnsi="Times New Roman" w:cs="Times New Roman"/>
        </w:rPr>
        <w:t xml:space="preserve">4- </w:t>
      </w:r>
      <w:r w:rsidR="00212C48" w:rsidRPr="00D60DCA">
        <w:rPr>
          <w:rFonts w:ascii="Times New Roman" w:hAnsi="Times New Roman" w:cs="Times New Roman"/>
        </w:rPr>
        <w:t>Demirbaş alımlarında mutlaka en az üç satıcıdan teklif alınacağı gibi, davet usulü ile de firmalar çağrılabilir. Bu çağrı ilanen yapılabileceği gibi, firma düzeylerine göre belirli sayıda firma da çağrılabilir. Firmaların seçiminde, Odalar, Dernekler ve örgütlü kuruluşlardan da danışmanlar çağrılabilir. Bu durumda alım açık pazarlık usulü ile de yerine getirilebilir. Tüm bu konulara ilişkin yöntemler önceden duyurulur. Sendikanın emek örgütü olduğu bilinciyle, emek etiğine uygun davranışlar geliştirilerek sendikalar üzerinde oluşan “olumsuz” imajın değiştirilmesine hizmet edecek şeffaf alım yöntemleri uygulanır.</w:t>
      </w:r>
    </w:p>
    <w:p w14:paraId="294BF39C" w14:textId="77777777" w:rsidR="00212C48" w:rsidRPr="00D60DCA" w:rsidRDefault="00DB1D90" w:rsidP="00DB1D90">
      <w:pPr>
        <w:pStyle w:val="NormalWeb"/>
        <w:jc w:val="both"/>
        <w:rPr>
          <w:rFonts w:ascii="Times New Roman" w:hAnsi="Times New Roman" w:cs="Times New Roman"/>
          <w:i/>
        </w:rPr>
      </w:pPr>
      <w:r w:rsidRPr="00D60DCA">
        <w:rPr>
          <w:rFonts w:ascii="Times New Roman" w:hAnsi="Times New Roman" w:cs="Times New Roman"/>
        </w:rPr>
        <w:t xml:space="preserve">5- </w:t>
      </w:r>
      <w:r w:rsidR="00212C48" w:rsidRPr="00D60DCA">
        <w:rPr>
          <w:rFonts w:ascii="Times New Roman" w:hAnsi="Times New Roman" w:cs="Times New Roman"/>
        </w:rPr>
        <w:t>Demirbaş alımından sonra çalışan personele zimmet yapılır.</w:t>
      </w:r>
    </w:p>
    <w:p w14:paraId="61CD6795" w14:textId="77777777" w:rsidR="00212C48" w:rsidRPr="00D60DCA" w:rsidRDefault="00DB1D90" w:rsidP="00DB1D90">
      <w:pPr>
        <w:pStyle w:val="NormalWeb"/>
        <w:jc w:val="both"/>
        <w:rPr>
          <w:rFonts w:ascii="Times New Roman" w:hAnsi="Times New Roman" w:cs="Times New Roman"/>
          <w:i/>
        </w:rPr>
      </w:pPr>
      <w:r w:rsidRPr="00D60DCA">
        <w:rPr>
          <w:rFonts w:ascii="Times New Roman" w:hAnsi="Times New Roman" w:cs="Times New Roman"/>
        </w:rPr>
        <w:t xml:space="preserve">6- </w:t>
      </w:r>
      <w:r w:rsidR="00212C48" w:rsidRPr="00D60DCA">
        <w:rPr>
          <w:rFonts w:ascii="Times New Roman" w:hAnsi="Times New Roman" w:cs="Times New Roman"/>
        </w:rPr>
        <w:t>Bağışla alınan demirbaşlar tutanak düzenlenerek demirbaş defterine kaydedilir. Bağış yapan kuruluş, bağış gerekçesi de dikkate alınarak bağış kabul edilir.</w:t>
      </w:r>
    </w:p>
    <w:p w14:paraId="200BBD03" w14:textId="77777777" w:rsidR="00212C48" w:rsidRPr="00D60DCA" w:rsidRDefault="00DB1D90" w:rsidP="00DB1D90">
      <w:pPr>
        <w:pStyle w:val="NormalWeb"/>
        <w:jc w:val="both"/>
        <w:rPr>
          <w:rFonts w:ascii="Times New Roman" w:hAnsi="Times New Roman" w:cs="Times New Roman"/>
          <w:i/>
        </w:rPr>
      </w:pPr>
      <w:r w:rsidRPr="00D60DCA">
        <w:rPr>
          <w:rFonts w:ascii="Times New Roman" w:hAnsi="Times New Roman" w:cs="Times New Roman"/>
        </w:rPr>
        <w:t xml:space="preserve">7- </w:t>
      </w:r>
      <w:r w:rsidR="00212C48" w:rsidRPr="00D60DCA">
        <w:rPr>
          <w:rFonts w:ascii="Times New Roman" w:hAnsi="Times New Roman" w:cs="Times New Roman"/>
        </w:rPr>
        <w:t>Tutarı Merkez Y</w:t>
      </w:r>
      <w:r w:rsidR="00B0471A" w:rsidRPr="00D60DCA">
        <w:rPr>
          <w:rFonts w:ascii="Times New Roman" w:hAnsi="Times New Roman" w:cs="Times New Roman"/>
        </w:rPr>
        <w:t>ürütme</w:t>
      </w:r>
      <w:r w:rsidR="00212C48" w:rsidRPr="00D60DCA">
        <w:rPr>
          <w:rFonts w:ascii="Times New Roman" w:hAnsi="Times New Roman" w:cs="Times New Roman"/>
        </w:rPr>
        <w:t xml:space="preserve"> Kurulunca belirlenen alımlar 1'inci fıkraya uygun olarak imza yetkisi olan üyelerce yapılır.</w:t>
      </w:r>
    </w:p>
    <w:p w14:paraId="7D5ED58E" w14:textId="77777777" w:rsidR="00212C48" w:rsidRPr="00D60DCA" w:rsidRDefault="00DB1D90" w:rsidP="00DB1D90">
      <w:pPr>
        <w:pStyle w:val="NormalWeb"/>
        <w:jc w:val="both"/>
        <w:rPr>
          <w:rFonts w:ascii="Times New Roman" w:hAnsi="Times New Roman" w:cs="Times New Roman"/>
          <w:i/>
        </w:rPr>
      </w:pPr>
      <w:r w:rsidRPr="00D60DCA">
        <w:rPr>
          <w:rFonts w:ascii="Times New Roman" w:hAnsi="Times New Roman" w:cs="Times New Roman"/>
        </w:rPr>
        <w:t xml:space="preserve">8- </w:t>
      </w:r>
      <w:r w:rsidR="001B2387" w:rsidRPr="00D60DCA">
        <w:rPr>
          <w:rFonts w:ascii="Times New Roman" w:hAnsi="Times New Roman" w:cs="Times New Roman"/>
        </w:rPr>
        <w:t>Demirbaşlar sigorta ettirilebilir</w:t>
      </w:r>
      <w:r w:rsidR="00212C48" w:rsidRPr="00D60DCA">
        <w:rPr>
          <w:rFonts w:ascii="Times New Roman" w:hAnsi="Times New Roman" w:cs="Times New Roman"/>
        </w:rPr>
        <w:t>.</w:t>
      </w:r>
    </w:p>
    <w:p w14:paraId="3A33B501" w14:textId="77777777" w:rsidR="00212C48" w:rsidRPr="00D60DCA" w:rsidRDefault="00DB1D90" w:rsidP="00DB1D90">
      <w:pPr>
        <w:pStyle w:val="NormalWeb"/>
        <w:jc w:val="both"/>
        <w:rPr>
          <w:rFonts w:ascii="Times New Roman" w:hAnsi="Times New Roman" w:cs="Times New Roman"/>
        </w:rPr>
      </w:pPr>
      <w:r w:rsidRPr="00D60DCA">
        <w:rPr>
          <w:rFonts w:ascii="Times New Roman" w:hAnsi="Times New Roman" w:cs="Times New Roman"/>
        </w:rPr>
        <w:t xml:space="preserve">9- </w:t>
      </w:r>
      <w:r w:rsidR="00212C48" w:rsidRPr="00D60DCA">
        <w:rPr>
          <w:rFonts w:ascii="Times New Roman" w:hAnsi="Times New Roman" w:cs="Times New Roman"/>
        </w:rPr>
        <w:t>Önemli teknolojik yatırımların alımları MYK’nın raporu ile yapılır.</w:t>
      </w:r>
    </w:p>
    <w:p w14:paraId="6CB3AA1F" w14:textId="77777777" w:rsidR="00765ABB" w:rsidRPr="00D60DCA" w:rsidRDefault="00765ABB" w:rsidP="00DB1D90">
      <w:pPr>
        <w:pStyle w:val="NormalWeb"/>
        <w:jc w:val="both"/>
        <w:rPr>
          <w:rFonts w:ascii="Times New Roman" w:hAnsi="Times New Roman" w:cs="Times New Roman"/>
          <w:i/>
        </w:rPr>
      </w:pPr>
    </w:p>
    <w:p w14:paraId="43926165" w14:textId="77777777" w:rsidR="00212C48" w:rsidRPr="00D60DCA" w:rsidRDefault="00212C48" w:rsidP="00DB1D90">
      <w:pPr>
        <w:pStyle w:val="NormalWeb"/>
        <w:jc w:val="both"/>
        <w:rPr>
          <w:rFonts w:ascii="Times New Roman" w:hAnsi="Times New Roman" w:cs="Times New Roman"/>
        </w:rPr>
      </w:pPr>
      <w:r w:rsidRPr="00D60DCA">
        <w:rPr>
          <w:rFonts w:ascii="Times New Roman" w:hAnsi="Times New Roman" w:cs="Times New Roman"/>
        </w:rPr>
        <w:t>B- ŞUBELERİN DEMİRBAŞ ALIMLARI</w:t>
      </w:r>
    </w:p>
    <w:p w14:paraId="61AF3C87" w14:textId="77777777" w:rsidR="00932CC7" w:rsidRPr="00D60DCA" w:rsidRDefault="00416D79" w:rsidP="00416D79">
      <w:pPr>
        <w:pStyle w:val="NormalWeb"/>
        <w:jc w:val="both"/>
        <w:rPr>
          <w:rFonts w:ascii="Times New Roman" w:hAnsi="Times New Roman" w:cs="Times New Roman"/>
        </w:rPr>
      </w:pPr>
      <w:r w:rsidRPr="00D60DCA">
        <w:rPr>
          <w:rFonts w:ascii="Times New Roman" w:hAnsi="Times New Roman" w:cs="Times New Roman"/>
        </w:rPr>
        <w:t xml:space="preserve">1- </w:t>
      </w:r>
      <w:r w:rsidR="00212C48" w:rsidRPr="00D60DCA">
        <w:rPr>
          <w:rFonts w:ascii="Times New Roman" w:hAnsi="Times New Roman" w:cs="Times New Roman"/>
        </w:rPr>
        <w:t xml:space="preserve">Şubeler demirbaş alımlarında Genel Merkeze yazı ile demirbaşın özelliklerini belirterek istekte bulunurlar. Demirbaş alımları Genel Merkezin onayı </w:t>
      </w:r>
      <w:r w:rsidR="00932CC7" w:rsidRPr="00D60DCA">
        <w:rPr>
          <w:rFonts w:ascii="Times New Roman" w:hAnsi="Times New Roman" w:cs="Times New Roman"/>
        </w:rPr>
        <w:t>ile yapılır.</w:t>
      </w:r>
      <w:r w:rsidR="00212C48" w:rsidRPr="00D60DCA">
        <w:rPr>
          <w:rFonts w:ascii="Times New Roman" w:hAnsi="Times New Roman" w:cs="Times New Roman"/>
        </w:rPr>
        <w:t xml:space="preserve"> </w:t>
      </w:r>
    </w:p>
    <w:p w14:paraId="1AB1E2E8" w14:textId="77777777" w:rsidR="00416D79" w:rsidRPr="00D60DCA" w:rsidRDefault="00212C48" w:rsidP="00416D79">
      <w:pPr>
        <w:pStyle w:val="NormalWeb"/>
        <w:jc w:val="both"/>
        <w:rPr>
          <w:rFonts w:ascii="Times New Roman" w:hAnsi="Times New Roman" w:cs="Times New Roman"/>
        </w:rPr>
      </w:pPr>
      <w:r w:rsidRPr="00D60DCA">
        <w:rPr>
          <w:rFonts w:ascii="Times New Roman" w:hAnsi="Times New Roman" w:cs="Times New Roman"/>
        </w:rPr>
        <w:t>2- Merkez Y</w:t>
      </w:r>
      <w:r w:rsidR="00932CC7" w:rsidRPr="00D60DCA">
        <w:rPr>
          <w:rFonts w:ascii="Times New Roman" w:hAnsi="Times New Roman" w:cs="Times New Roman"/>
        </w:rPr>
        <w:t>ürütme</w:t>
      </w:r>
      <w:r w:rsidRPr="00D60DCA">
        <w:rPr>
          <w:rFonts w:ascii="Times New Roman" w:hAnsi="Times New Roman" w:cs="Times New Roman"/>
        </w:rPr>
        <w:t xml:space="preserve"> Kurulunca onaylanmış taleplerde Şubeler demirbaş alımları için satın alma komisyonu oluşturarak satın</w:t>
      </w:r>
      <w:r w:rsidR="00416D79" w:rsidRPr="00D60DCA">
        <w:rPr>
          <w:rFonts w:ascii="Times New Roman" w:hAnsi="Times New Roman" w:cs="Times New Roman"/>
        </w:rPr>
        <w:t xml:space="preserve"> alma işlemini gerçekleştirir.</w:t>
      </w:r>
    </w:p>
    <w:p w14:paraId="355AAC48" w14:textId="77777777" w:rsidR="00416D79" w:rsidRPr="00D60DCA" w:rsidRDefault="00212C48" w:rsidP="00416D79">
      <w:pPr>
        <w:pStyle w:val="NormalWeb"/>
        <w:jc w:val="both"/>
        <w:rPr>
          <w:rFonts w:ascii="Times New Roman" w:hAnsi="Times New Roman" w:cs="Times New Roman"/>
        </w:rPr>
      </w:pPr>
      <w:r w:rsidRPr="00D60DCA">
        <w:rPr>
          <w:rFonts w:ascii="Times New Roman" w:hAnsi="Times New Roman" w:cs="Times New Roman"/>
        </w:rPr>
        <w:t xml:space="preserve">3- Alınan demirbaş personele zimmetlendikten </w:t>
      </w:r>
      <w:r w:rsidR="00416D79" w:rsidRPr="00D60DCA">
        <w:rPr>
          <w:rFonts w:ascii="Times New Roman" w:hAnsi="Times New Roman" w:cs="Times New Roman"/>
        </w:rPr>
        <w:t>sonra Genel Merkeze bildirilir.</w:t>
      </w:r>
    </w:p>
    <w:p w14:paraId="7290235D" w14:textId="77777777" w:rsidR="00416D79" w:rsidRPr="00D60DCA" w:rsidRDefault="00212C48" w:rsidP="00416D79">
      <w:pPr>
        <w:pStyle w:val="NormalWeb"/>
        <w:jc w:val="both"/>
        <w:rPr>
          <w:rFonts w:ascii="Times New Roman" w:hAnsi="Times New Roman" w:cs="Times New Roman"/>
        </w:rPr>
      </w:pPr>
      <w:r w:rsidRPr="00D60DCA">
        <w:rPr>
          <w:rFonts w:ascii="Times New Roman" w:hAnsi="Times New Roman" w:cs="Times New Roman"/>
        </w:rPr>
        <w:t>4- Taksitle alınan demirbaşların aylık taksitlerini gösteren çizelgeler Genel Merkeze bildirilir.</w:t>
      </w:r>
    </w:p>
    <w:p w14:paraId="1EA9A57E" w14:textId="77777777" w:rsidR="00416D79" w:rsidRPr="00D60DCA" w:rsidRDefault="00212C48" w:rsidP="00416D79">
      <w:pPr>
        <w:pStyle w:val="NormalWeb"/>
        <w:jc w:val="both"/>
        <w:rPr>
          <w:rFonts w:ascii="Times New Roman" w:hAnsi="Times New Roman" w:cs="Times New Roman"/>
        </w:rPr>
      </w:pPr>
      <w:r w:rsidRPr="00D60DCA">
        <w:rPr>
          <w:rFonts w:ascii="Times New Roman" w:hAnsi="Times New Roman" w:cs="Times New Roman"/>
        </w:rPr>
        <w:lastRenderedPageBreak/>
        <w:t>5-Bağışla alınan demirbaşlara ilişkin tutanak Genel Merkeze bildirilir. Bağış kabul edilirken,</w:t>
      </w:r>
      <w:r w:rsidR="000758A7" w:rsidRPr="00D60DCA">
        <w:rPr>
          <w:rFonts w:ascii="Times New Roman" w:hAnsi="Times New Roman" w:cs="Times New Roman"/>
        </w:rPr>
        <w:t xml:space="preserve"> Merkez Yürütme Kurulunun onayı alınmak ve bağış yapan kuruluş ile </w:t>
      </w:r>
      <w:r w:rsidRPr="00D60DCA">
        <w:rPr>
          <w:rFonts w:ascii="Times New Roman" w:hAnsi="Times New Roman" w:cs="Times New Roman"/>
        </w:rPr>
        <w:t>gerekçesi</w:t>
      </w:r>
      <w:r w:rsidR="000758A7" w:rsidRPr="00D60DCA">
        <w:rPr>
          <w:rFonts w:ascii="Times New Roman" w:hAnsi="Times New Roman" w:cs="Times New Roman"/>
        </w:rPr>
        <w:t>nin</w:t>
      </w:r>
      <w:r w:rsidRPr="00D60DCA">
        <w:rPr>
          <w:rFonts w:ascii="Times New Roman" w:hAnsi="Times New Roman" w:cs="Times New Roman"/>
        </w:rPr>
        <w:t xml:space="preserve"> bilinmesi zorunludur.</w:t>
      </w:r>
    </w:p>
    <w:p w14:paraId="6D3E8C3E" w14:textId="77777777" w:rsidR="00212C48" w:rsidRPr="00D60DCA" w:rsidRDefault="00212C48" w:rsidP="00416D79">
      <w:pPr>
        <w:pStyle w:val="NormalWeb"/>
        <w:jc w:val="both"/>
        <w:rPr>
          <w:rFonts w:ascii="Times New Roman" w:hAnsi="Times New Roman" w:cs="Times New Roman"/>
        </w:rPr>
      </w:pPr>
      <w:r w:rsidRPr="00D60DCA">
        <w:rPr>
          <w:rFonts w:ascii="Times New Roman" w:hAnsi="Times New Roman" w:cs="Times New Roman"/>
        </w:rPr>
        <w:t>6- Tüm demirbaşlar sigorta etti</w:t>
      </w:r>
      <w:r w:rsidR="00D12265" w:rsidRPr="00D60DCA">
        <w:rPr>
          <w:rFonts w:ascii="Times New Roman" w:hAnsi="Times New Roman" w:cs="Times New Roman"/>
        </w:rPr>
        <w:t>rilebili</w:t>
      </w:r>
      <w:r w:rsidRPr="00D60DCA">
        <w:rPr>
          <w:rFonts w:ascii="Times New Roman" w:hAnsi="Times New Roman" w:cs="Times New Roman"/>
        </w:rPr>
        <w:t>r.</w:t>
      </w:r>
    </w:p>
    <w:p w14:paraId="13970C94" w14:textId="77777777" w:rsidR="00416D79" w:rsidRPr="00D60DCA" w:rsidRDefault="00416D79" w:rsidP="00416D79">
      <w:pPr>
        <w:pStyle w:val="NormalWeb"/>
        <w:jc w:val="both"/>
        <w:rPr>
          <w:rFonts w:ascii="Times New Roman" w:hAnsi="Times New Roman" w:cs="Times New Roman"/>
        </w:rPr>
      </w:pPr>
    </w:p>
    <w:p w14:paraId="24CA4C87" w14:textId="77777777" w:rsidR="00212C48" w:rsidRPr="00D60DCA" w:rsidRDefault="00416D79" w:rsidP="00416D79">
      <w:pPr>
        <w:pStyle w:val="NormalWeb"/>
        <w:spacing w:before="0" w:beforeAutospacing="0" w:after="0" w:afterAutospacing="0"/>
        <w:ind w:left="360"/>
        <w:jc w:val="center"/>
        <w:rPr>
          <w:rFonts w:ascii="Times New Roman" w:hAnsi="Times New Roman" w:cs="Times New Roman"/>
          <w:u w:val="single"/>
        </w:rPr>
      </w:pPr>
      <w:r w:rsidRPr="00D60DCA">
        <w:rPr>
          <w:rFonts w:ascii="Times New Roman" w:hAnsi="Times New Roman" w:cs="Times New Roman"/>
          <w:u w:val="single"/>
        </w:rPr>
        <w:t>VIII. BÖLÜM</w:t>
      </w:r>
    </w:p>
    <w:p w14:paraId="7FE6AACF" w14:textId="77777777" w:rsidR="00416D79" w:rsidRPr="00D60DCA" w:rsidRDefault="00212C48" w:rsidP="00416D79">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MALİ KONULARDA TUTULACAK KAYIT VE DEFTERLER</w:t>
      </w:r>
      <w:r w:rsidRPr="00D60DCA">
        <w:rPr>
          <w:rFonts w:ascii="Times New Roman" w:hAnsi="Times New Roman" w:cs="Times New Roman"/>
        </w:rPr>
        <w:br/>
      </w:r>
    </w:p>
    <w:p w14:paraId="4F33CA40" w14:textId="77777777" w:rsidR="00212C48" w:rsidRPr="00D60DCA" w:rsidRDefault="00212C48" w:rsidP="00C974C0">
      <w:pPr>
        <w:pStyle w:val="NormalWeb"/>
        <w:rPr>
          <w:rFonts w:ascii="Times New Roman" w:hAnsi="Times New Roman" w:cs="Times New Roman"/>
        </w:rPr>
      </w:pPr>
      <w:r w:rsidRPr="00D60DCA">
        <w:rPr>
          <w:rFonts w:ascii="Times New Roman" w:hAnsi="Times New Roman" w:cs="Times New Roman"/>
        </w:rPr>
        <w:t>M</w:t>
      </w:r>
      <w:r w:rsidR="00416D79" w:rsidRPr="00D60DCA">
        <w:rPr>
          <w:rFonts w:ascii="Times New Roman" w:hAnsi="Times New Roman" w:cs="Times New Roman"/>
        </w:rPr>
        <w:t>adde</w:t>
      </w:r>
      <w:r w:rsidRPr="00D60DCA">
        <w:rPr>
          <w:rFonts w:ascii="Times New Roman" w:hAnsi="Times New Roman" w:cs="Times New Roman"/>
        </w:rPr>
        <w:t xml:space="preserve"> 16-</w:t>
      </w:r>
    </w:p>
    <w:p w14:paraId="10E2C741" w14:textId="77777777" w:rsidR="00E76B10" w:rsidRPr="00D60DCA" w:rsidRDefault="00212C48" w:rsidP="00C974C0">
      <w:pPr>
        <w:pStyle w:val="NormalWeb"/>
        <w:rPr>
          <w:rFonts w:ascii="Times New Roman" w:hAnsi="Times New Roman" w:cs="Times New Roman"/>
        </w:rPr>
      </w:pPr>
      <w:r w:rsidRPr="00D60DCA">
        <w:rPr>
          <w:rFonts w:ascii="Times New Roman" w:hAnsi="Times New Roman" w:cs="Times New Roman"/>
        </w:rPr>
        <w:t>A-GENEL MERKEZCE TUTULACAK DEFTER VS.</w:t>
      </w:r>
    </w:p>
    <w:p w14:paraId="6702BF75" w14:textId="77777777" w:rsidR="00E76B10" w:rsidRPr="00D60DCA" w:rsidRDefault="00212C48" w:rsidP="00C974C0">
      <w:pPr>
        <w:pStyle w:val="NormalWeb"/>
        <w:rPr>
          <w:rFonts w:ascii="Times New Roman" w:hAnsi="Times New Roman" w:cs="Times New Roman"/>
        </w:rPr>
      </w:pPr>
      <w:r w:rsidRPr="00D60DCA">
        <w:rPr>
          <w:rFonts w:ascii="Times New Roman" w:hAnsi="Times New Roman" w:cs="Times New Roman"/>
        </w:rPr>
        <w:t>1-</w:t>
      </w:r>
      <w:r w:rsidR="00E76B10" w:rsidRPr="00D60DCA">
        <w:rPr>
          <w:rFonts w:ascii="Times New Roman" w:hAnsi="Times New Roman" w:cs="Times New Roman"/>
        </w:rPr>
        <w:t xml:space="preserve"> </w:t>
      </w:r>
      <w:r w:rsidRPr="00D60DCA">
        <w:rPr>
          <w:rFonts w:ascii="Times New Roman" w:hAnsi="Times New Roman" w:cs="Times New Roman"/>
        </w:rPr>
        <w:t>Kanu</w:t>
      </w:r>
      <w:r w:rsidR="00E76B10" w:rsidRPr="00D60DCA">
        <w:rPr>
          <w:rFonts w:ascii="Times New Roman" w:hAnsi="Times New Roman" w:cs="Times New Roman"/>
        </w:rPr>
        <w:t>nen tutulması zorunlu defterler</w:t>
      </w:r>
    </w:p>
    <w:p w14:paraId="6F77EA34" w14:textId="77777777" w:rsidR="00E76B10" w:rsidRPr="00D60DCA" w:rsidRDefault="00212C48" w:rsidP="00C974C0">
      <w:pPr>
        <w:pStyle w:val="NormalWeb"/>
        <w:rPr>
          <w:rFonts w:ascii="Times New Roman" w:hAnsi="Times New Roman" w:cs="Times New Roman"/>
        </w:rPr>
      </w:pPr>
      <w:r w:rsidRPr="00D60DCA">
        <w:rPr>
          <w:rFonts w:ascii="Times New Roman" w:hAnsi="Times New Roman" w:cs="Times New Roman"/>
        </w:rPr>
        <w:t>a) Y</w:t>
      </w:r>
      <w:r w:rsidR="00E76B10" w:rsidRPr="00D60DCA">
        <w:rPr>
          <w:rFonts w:ascii="Times New Roman" w:hAnsi="Times New Roman" w:cs="Times New Roman"/>
        </w:rPr>
        <w:t>evmiye Defteri (Noter tasdikli)</w:t>
      </w:r>
    </w:p>
    <w:p w14:paraId="6660D303" w14:textId="77777777" w:rsidR="00E76B10" w:rsidRPr="00D60DCA" w:rsidRDefault="00E76B10" w:rsidP="00C974C0">
      <w:pPr>
        <w:pStyle w:val="NormalWeb"/>
        <w:rPr>
          <w:rFonts w:ascii="Times New Roman" w:hAnsi="Times New Roman" w:cs="Times New Roman"/>
        </w:rPr>
      </w:pPr>
      <w:r w:rsidRPr="00D60DCA">
        <w:rPr>
          <w:rFonts w:ascii="Times New Roman" w:hAnsi="Times New Roman" w:cs="Times New Roman"/>
        </w:rPr>
        <w:t>b) Defter-i Kebir</w:t>
      </w:r>
    </w:p>
    <w:p w14:paraId="2B8BF953" w14:textId="77777777" w:rsidR="00E76B10" w:rsidRPr="00D60DCA" w:rsidRDefault="00E76B10" w:rsidP="00C974C0">
      <w:pPr>
        <w:pStyle w:val="NormalWeb"/>
        <w:rPr>
          <w:rFonts w:ascii="Times New Roman" w:hAnsi="Times New Roman" w:cs="Times New Roman"/>
        </w:rPr>
      </w:pPr>
      <w:r w:rsidRPr="00D60DCA">
        <w:rPr>
          <w:rFonts w:ascii="Times New Roman" w:hAnsi="Times New Roman" w:cs="Times New Roman"/>
        </w:rPr>
        <w:t>c) Kasa Defteri</w:t>
      </w:r>
    </w:p>
    <w:p w14:paraId="33E8B9D3" w14:textId="77777777" w:rsidR="00E76B10" w:rsidRPr="00D60DCA" w:rsidRDefault="00E76B10" w:rsidP="00C974C0">
      <w:pPr>
        <w:pStyle w:val="NormalWeb"/>
        <w:rPr>
          <w:rFonts w:ascii="Times New Roman" w:hAnsi="Times New Roman" w:cs="Times New Roman"/>
        </w:rPr>
      </w:pPr>
      <w:r w:rsidRPr="00D60DCA">
        <w:rPr>
          <w:rFonts w:ascii="Times New Roman" w:hAnsi="Times New Roman" w:cs="Times New Roman"/>
        </w:rPr>
        <w:t>d) Envanter Defteri</w:t>
      </w:r>
    </w:p>
    <w:p w14:paraId="022D90DF" w14:textId="77777777" w:rsidR="00E76B10" w:rsidRPr="00D60DCA" w:rsidRDefault="00E76B10" w:rsidP="00C974C0">
      <w:pPr>
        <w:pStyle w:val="NormalWeb"/>
        <w:rPr>
          <w:rFonts w:ascii="Times New Roman" w:hAnsi="Times New Roman" w:cs="Times New Roman"/>
        </w:rPr>
      </w:pPr>
      <w:r w:rsidRPr="00D60DCA">
        <w:rPr>
          <w:rFonts w:ascii="Times New Roman" w:hAnsi="Times New Roman" w:cs="Times New Roman"/>
        </w:rPr>
        <w:t>e) Demirbaş Defteri</w:t>
      </w:r>
    </w:p>
    <w:p w14:paraId="291B7DD9" w14:textId="77777777" w:rsidR="00212C48" w:rsidRPr="00D60DCA" w:rsidRDefault="00212C48" w:rsidP="00C974C0">
      <w:pPr>
        <w:pStyle w:val="NormalWeb"/>
        <w:rPr>
          <w:rFonts w:ascii="Times New Roman" w:hAnsi="Times New Roman" w:cs="Times New Roman"/>
        </w:rPr>
      </w:pPr>
      <w:proofErr w:type="gramStart"/>
      <w:r w:rsidRPr="00D60DCA">
        <w:rPr>
          <w:rFonts w:ascii="Times New Roman" w:hAnsi="Times New Roman" w:cs="Times New Roman"/>
        </w:rPr>
        <w:t>f )</w:t>
      </w:r>
      <w:proofErr w:type="gramEnd"/>
      <w:r w:rsidRPr="00D60DCA">
        <w:rPr>
          <w:rFonts w:ascii="Times New Roman" w:hAnsi="Times New Roman" w:cs="Times New Roman"/>
        </w:rPr>
        <w:t xml:space="preserve"> Gelir makbuzları, bunları zimmet kayıt defteri ile gider evrakı ve bunları fakslanmasına mahsus dosyaları</w:t>
      </w:r>
    </w:p>
    <w:p w14:paraId="1EB7C893"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2-</w:t>
      </w:r>
      <w:r w:rsidR="00E76B10" w:rsidRPr="00D60DCA">
        <w:rPr>
          <w:rFonts w:ascii="Times New Roman" w:hAnsi="Times New Roman" w:cs="Times New Roman"/>
        </w:rPr>
        <w:t xml:space="preserve"> </w:t>
      </w:r>
      <w:r w:rsidRPr="00D60DCA">
        <w:rPr>
          <w:rFonts w:ascii="Times New Roman" w:hAnsi="Times New Roman" w:cs="Times New Roman"/>
        </w:rPr>
        <w:t xml:space="preserve">Diğer Defterler ve </w:t>
      </w:r>
      <w:proofErr w:type="gramStart"/>
      <w:r w:rsidRPr="00D60DCA">
        <w:rPr>
          <w:rFonts w:ascii="Times New Roman" w:hAnsi="Times New Roman" w:cs="Times New Roman"/>
        </w:rPr>
        <w:t>Çek -</w:t>
      </w:r>
      <w:proofErr w:type="gramEnd"/>
      <w:r w:rsidRPr="00D60DCA">
        <w:rPr>
          <w:rFonts w:ascii="Times New Roman" w:hAnsi="Times New Roman" w:cs="Times New Roman"/>
        </w:rPr>
        <w:t xml:space="preserve"> Senet Kambiyo Defteri</w:t>
      </w:r>
    </w:p>
    <w:p w14:paraId="0B96789C" w14:textId="77777777" w:rsidR="00765ABB" w:rsidRPr="00D60DCA" w:rsidRDefault="00765ABB" w:rsidP="00C974C0">
      <w:pPr>
        <w:pStyle w:val="NormalWeb"/>
        <w:jc w:val="both"/>
        <w:rPr>
          <w:rFonts w:ascii="Times New Roman" w:hAnsi="Times New Roman" w:cs="Times New Roman"/>
        </w:rPr>
      </w:pPr>
    </w:p>
    <w:p w14:paraId="269DBDE8" w14:textId="77777777" w:rsidR="00765ABB" w:rsidRPr="00D60DCA" w:rsidRDefault="00765ABB" w:rsidP="00C974C0">
      <w:pPr>
        <w:pStyle w:val="NormalWeb"/>
        <w:jc w:val="both"/>
        <w:rPr>
          <w:rFonts w:ascii="Times New Roman" w:hAnsi="Times New Roman" w:cs="Times New Roman"/>
        </w:rPr>
      </w:pPr>
    </w:p>
    <w:p w14:paraId="0C8B40D4"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B- ŞUBELERCE TUTULAN DEFTERLER</w:t>
      </w:r>
    </w:p>
    <w:p w14:paraId="5542CCCC" w14:textId="77777777" w:rsidR="00167EBA"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Muhasebe işlerinin tümü Genel Merkez tarafından yapıldığı için, Şubeler merkezden gönderilen avansların tutulması, harcamala</w:t>
      </w:r>
      <w:r w:rsidR="00167EBA" w:rsidRPr="00D60DCA">
        <w:rPr>
          <w:rFonts w:ascii="Times New Roman" w:hAnsi="Times New Roman" w:cs="Times New Roman"/>
        </w:rPr>
        <w:t xml:space="preserve">rın aylık olarak tutulması, yıl </w:t>
      </w:r>
      <w:r w:rsidRPr="00D60DCA">
        <w:rPr>
          <w:rFonts w:ascii="Times New Roman" w:hAnsi="Times New Roman" w:cs="Times New Roman"/>
        </w:rPr>
        <w:t>sonunda gelir-gider bilançosu çıkarılabilmesi için işletme defteri tutar. Ayrıca demirbaş defteri tuta</w:t>
      </w:r>
      <w:r w:rsidR="00167EBA" w:rsidRPr="00D60DCA">
        <w:rPr>
          <w:rFonts w:ascii="Times New Roman" w:hAnsi="Times New Roman" w:cs="Times New Roman"/>
        </w:rPr>
        <w:t>bili</w:t>
      </w:r>
      <w:r w:rsidRPr="00D60DCA">
        <w:rPr>
          <w:rFonts w:ascii="Times New Roman" w:hAnsi="Times New Roman" w:cs="Times New Roman"/>
        </w:rPr>
        <w:t xml:space="preserve">r. </w:t>
      </w:r>
    </w:p>
    <w:p w14:paraId="7EB78865"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C- DEMİRBAŞLARIN KAYITTAN DÜŞÜLMESİ</w:t>
      </w:r>
    </w:p>
    <w:p w14:paraId="61F8862C" w14:textId="77777777" w:rsidR="00212C48" w:rsidRPr="00D60DCA" w:rsidRDefault="00E76B10" w:rsidP="00E76B10">
      <w:pPr>
        <w:pStyle w:val="NormalWeb"/>
        <w:jc w:val="both"/>
        <w:rPr>
          <w:rFonts w:ascii="Times New Roman" w:hAnsi="Times New Roman" w:cs="Times New Roman"/>
          <w:i/>
        </w:rPr>
      </w:pPr>
      <w:r w:rsidRPr="00D60DCA">
        <w:rPr>
          <w:rFonts w:ascii="Times New Roman" w:hAnsi="Times New Roman" w:cs="Times New Roman"/>
        </w:rPr>
        <w:t xml:space="preserve">1- </w:t>
      </w:r>
      <w:r w:rsidR="00212C48" w:rsidRPr="00D60DCA">
        <w:rPr>
          <w:rFonts w:ascii="Times New Roman" w:hAnsi="Times New Roman" w:cs="Times New Roman"/>
        </w:rPr>
        <w:t xml:space="preserve">Kullanım süresi dolan ve kullanılmaz halde olan demirbaşlar bir tutanakla </w:t>
      </w:r>
      <w:r w:rsidR="00167EBA" w:rsidRPr="00D60DCA">
        <w:rPr>
          <w:rFonts w:ascii="Times New Roman" w:hAnsi="Times New Roman" w:cs="Times New Roman"/>
        </w:rPr>
        <w:t>Merkez Yürütme Kuruluna sunulur. MYK en az üç kişilik bir kayıt silme komisyonu oluşturur</w:t>
      </w:r>
      <w:r w:rsidR="00212C48" w:rsidRPr="00D60DCA">
        <w:rPr>
          <w:rFonts w:ascii="Times New Roman" w:hAnsi="Times New Roman" w:cs="Times New Roman"/>
        </w:rPr>
        <w:t>. Komisyonca alınan karar Merkez Y</w:t>
      </w:r>
      <w:r w:rsidR="00167EBA" w:rsidRPr="00D60DCA">
        <w:rPr>
          <w:rFonts w:ascii="Times New Roman" w:hAnsi="Times New Roman" w:cs="Times New Roman"/>
        </w:rPr>
        <w:t>ürütme</w:t>
      </w:r>
      <w:r w:rsidR="00212C48" w:rsidRPr="00D60DCA">
        <w:rPr>
          <w:rFonts w:ascii="Times New Roman" w:hAnsi="Times New Roman" w:cs="Times New Roman"/>
        </w:rPr>
        <w:t xml:space="preserve"> Kurulunca yürürlüğe konur.</w:t>
      </w:r>
    </w:p>
    <w:p w14:paraId="16402D03" w14:textId="77777777" w:rsidR="00212C48" w:rsidRPr="00D60DCA" w:rsidRDefault="00E76B10" w:rsidP="00E76B10">
      <w:pPr>
        <w:pStyle w:val="NormalWeb"/>
        <w:jc w:val="both"/>
        <w:rPr>
          <w:rFonts w:ascii="Times New Roman" w:hAnsi="Times New Roman" w:cs="Times New Roman"/>
          <w:i/>
        </w:rPr>
      </w:pPr>
      <w:r w:rsidRPr="00D60DCA">
        <w:rPr>
          <w:rFonts w:ascii="Times New Roman" w:hAnsi="Times New Roman" w:cs="Times New Roman"/>
        </w:rPr>
        <w:lastRenderedPageBreak/>
        <w:t xml:space="preserve">2- </w:t>
      </w:r>
      <w:r w:rsidR="00212C48" w:rsidRPr="00D60DCA">
        <w:rPr>
          <w:rFonts w:ascii="Times New Roman" w:hAnsi="Times New Roman" w:cs="Times New Roman"/>
        </w:rPr>
        <w:t>Bu işlemlerden sonra düşülmesi gereken demirbaşlar bir tutanakla demirbaş listelerinden düşülerek deftere işlenir.</w:t>
      </w:r>
    </w:p>
    <w:p w14:paraId="370B9C90" w14:textId="77777777" w:rsidR="00212C48" w:rsidRPr="00D60DCA" w:rsidRDefault="00E76B10" w:rsidP="00E76B10">
      <w:pPr>
        <w:pStyle w:val="NormalWeb"/>
        <w:jc w:val="both"/>
        <w:rPr>
          <w:rFonts w:ascii="Times New Roman" w:hAnsi="Times New Roman" w:cs="Times New Roman"/>
          <w:i/>
        </w:rPr>
      </w:pPr>
      <w:r w:rsidRPr="00D60DCA">
        <w:rPr>
          <w:rFonts w:ascii="Times New Roman" w:hAnsi="Times New Roman" w:cs="Times New Roman"/>
        </w:rPr>
        <w:t xml:space="preserve">3- </w:t>
      </w:r>
      <w:r w:rsidR="00212C48" w:rsidRPr="00D60DCA">
        <w:rPr>
          <w:rFonts w:ascii="Times New Roman" w:hAnsi="Times New Roman" w:cs="Times New Roman"/>
        </w:rPr>
        <w:t>Şube/temsilcilikler düşülmesi istenilen demirbaşların listesini tutanakla Genel Merkeze bildirir.</w:t>
      </w:r>
    </w:p>
    <w:p w14:paraId="53821D4C" w14:textId="77777777" w:rsidR="00212C48" w:rsidRPr="00D60DCA" w:rsidRDefault="00E76B10" w:rsidP="00E76B10">
      <w:pPr>
        <w:pStyle w:val="NormalWeb"/>
        <w:jc w:val="both"/>
        <w:rPr>
          <w:rFonts w:ascii="Times New Roman" w:hAnsi="Times New Roman" w:cs="Times New Roman"/>
          <w:i/>
        </w:rPr>
      </w:pPr>
      <w:r w:rsidRPr="00D60DCA">
        <w:rPr>
          <w:rFonts w:ascii="Times New Roman" w:hAnsi="Times New Roman" w:cs="Times New Roman"/>
        </w:rPr>
        <w:t xml:space="preserve">4- </w:t>
      </w:r>
      <w:r w:rsidR="00212C48" w:rsidRPr="00D60DCA">
        <w:rPr>
          <w:rFonts w:ascii="Times New Roman" w:hAnsi="Times New Roman" w:cs="Times New Roman"/>
        </w:rPr>
        <w:t>Şube/temsilciliklerden gelen satın alma teklifleri Genel Merkez satın alma komisyonu tarafından değer</w:t>
      </w:r>
      <w:r w:rsidR="00F84CC2" w:rsidRPr="00D60DCA">
        <w:rPr>
          <w:rFonts w:ascii="Times New Roman" w:hAnsi="Times New Roman" w:cs="Times New Roman"/>
        </w:rPr>
        <w:t>lendirilir ve Merkez Yürütme</w:t>
      </w:r>
      <w:r w:rsidR="00212C48" w:rsidRPr="00D60DCA">
        <w:rPr>
          <w:rFonts w:ascii="Times New Roman" w:hAnsi="Times New Roman" w:cs="Times New Roman"/>
        </w:rPr>
        <w:t xml:space="preserve"> Kurulu'nca ilgili şube/temsilciliğe bildirilir.</w:t>
      </w:r>
    </w:p>
    <w:p w14:paraId="41AAD669"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D-YÖNETMELİKTE DÜZENLENMEYEN HUSUSLAR</w:t>
      </w:r>
    </w:p>
    <w:p w14:paraId="51F03FE7" w14:textId="77777777" w:rsidR="00212C48" w:rsidRPr="00D60DCA" w:rsidRDefault="00212C48" w:rsidP="00C974C0">
      <w:pPr>
        <w:pStyle w:val="NormalWeb"/>
        <w:jc w:val="both"/>
        <w:rPr>
          <w:rFonts w:ascii="Times New Roman" w:hAnsi="Times New Roman" w:cs="Times New Roman"/>
          <w:bCs/>
          <w:iCs/>
        </w:rPr>
      </w:pPr>
      <w:r w:rsidRPr="00D60DCA">
        <w:rPr>
          <w:rFonts w:ascii="Times New Roman" w:hAnsi="Times New Roman" w:cs="Times New Roman"/>
          <w:bCs/>
          <w:iCs/>
        </w:rPr>
        <w:t xml:space="preserve">Bu yönetmelikte hakkında hüküm bulunmayan hususlarda </w:t>
      </w:r>
      <w:r w:rsidR="00E173D0" w:rsidRPr="00D60DCA">
        <w:rPr>
          <w:rFonts w:ascii="Times New Roman" w:hAnsi="Times New Roman" w:cs="Times New Roman"/>
          <w:bCs/>
          <w:iCs/>
        </w:rPr>
        <w:t>ASİM-SEN</w:t>
      </w:r>
      <w:r w:rsidRPr="00D60DCA">
        <w:rPr>
          <w:rFonts w:ascii="Times New Roman" w:hAnsi="Times New Roman" w:cs="Times New Roman"/>
          <w:bCs/>
          <w:iCs/>
        </w:rPr>
        <w:t xml:space="preserve"> tüzüğüne uygun olarak MYK Kararı doğrultusunda işlem yürütülür.</w:t>
      </w:r>
    </w:p>
    <w:p w14:paraId="08D05EE2" w14:textId="77777777" w:rsidR="00D71007" w:rsidRPr="00D60DCA" w:rsidRDefault="00D71007" w:rsidP="00C974C0">
      <w:pPr>
        <w:pStyle w:val="NormalWeb"/>
        <w:jc w:val="both"/>
        <w:rPr>
          <w:rFonts w:ascii="Times New Roman" w:hAnsi="Times New Roman" w:cs="Times New Roman"/>
          <w:bCs/>
          <w:iCs/>
        </w:rPr>
      </w:pPr>
    </w:p>
    <w:p w14:paraId="3CD4AF09" w14:textId="77777777" w:rsidR="00212C48" w:rsidRPr="00D60DCA" w:rsidRDefault="00D71007" w:rsidP="00D71007">
      <w:pPr>
        <w:pStyle w:val="NormalWeb"/>
        <w:spacing w:before="0" w:beforeAutospacing="0" w:after="0" w:afterAutospacing="0"/>
        <w:jc w:val="center"/>
        <w:rPr>
          <w:rFonts w:ascii="Times New Roman" w:hAnsi="Times New Roman" w:cs="Times New Roman"/>
          <w:u w:val="single"/>
        </w:rPr>
      </w:pPr>
      <w:r w:rsidRPr="00D60DCA">
        <w:rPr>
          <w:rFonts w:ascii="Times New Roman" w:hAnsi="Times New Roman" w:cs="Times New Roman"/>
          <w:u w:val="single"/>
        </w:rPr>
        <w:t>IX. BÖLÜM</w:t>
      </w:r>
    </w:p>
    <w:p w14:paraId="464BC92E" w14:textId="77777777" w:rsidR="00212C48" w:rsidRPr="00D60DCA" w:rsidRDefault="00212C48" w:rsidP="00D71007">
      <w:pPr>
        <w:pStyle w:val="NormalWeb"/>
        <w:spacing w:before="0" w:beforeAutospacing="0" w:after="0" w:afterAutospacing="0"/>
        <w:jc w:val="center"/>
        <w:rPr>
          <w:rFonts w:ascii="Times New Roman" w:hAnsi="Times New Roman" w:cs="Times New Roman"/>
        </w:rPr>
      </w:pPr>
      <w:r w:rsidRPr="00D60DCA">
        <w:rPr>
          <w:rFonts w:ascii="Times New Roman" w:hAnsi="Times New Roman" w:cs="Times New Roman"/>
        </w:rPr>
        <w:t>YÜRÜRLÜK</w:t>
      </w:r>
    </w:p>
    <w:p w14:paraId="6471CC8A" w14:textId="77777777" w:rsidR="00C12B5A" w:rsidRPr="00D60DCA" w:rsidRDefault="00C12B5A" w:rsidP="00C974C0">
      <w:pPr>
        <w:pStyle w:val="NormalWeb"/>
        <w:jc w:val="both"/>
        <w:rPr>
          <w:rFonts w:ascii="Times New Roman" w:hAnsi="Times New Roman" w:cs="Times New Roman"/>
        </w:rPr>
      </w:pPr>
    </w:p>
    <w:p w14:paraId="7CC0BA5F" w14:textId="77777777" w:rsidR="00212C48" w:rsidRPr="00D60DCA" w:rsidRDefault="00212C48" w:rsidP="00C974C0">
      <w:pPr>
        <w:pStyle w:val="NormalWeb"/>
        <w:jc w:val="both"/>
        <w:rPr>
          <w:rFonts w:ascii="Times New Roman" w:hAnsi="Times New Roman" w:cs="Times New Roman"/>
        </w:rPr>
      </w:pPr>
      <w:r w:rsidRPr="00D60DCA">
        <w:rPr>
          <w:rFonts w:ascii="Times New Roman" w:hAnsi="Times New Roman" w:cs="Times New Roman"/>
        </w:rPr>
        <w:t>M</w:t>
      </w:r>
      <w:r w:rsidR="00D71007" w:rsidRPr="00D60DCA">
        <w:rPr>
          <w:rFonts w:ascii="Times New Roman" w:hAnsi="Times New Roman" w:cs="Times New Roman"/>
        </w:rPr>
        <w:t>adde</w:t>
      </w:r>
      <w:r w:rsidRPr="00D60DCA">
        <w:rPr>
          <w:rFonts w:ascii="Times New Roman" w:hAnsi="Times New Roman" w:cs="Times New Roman"/>
        </w:rPr>
        <w:t xml:space="preserve"> 17-</w:t>
      </w:r>
    </w:p>
    <w:p w14:paraId="08BAD277" w14:textId="77777777" w:rsidR="00212C48" w:rsidRPr="00944DDD" w:rsidRDefault="006B77BB" w:rsidP="00C974C0">
      <w:pPr>
        <w:pStyle w:val="NormalWeb"/>
        <w:jc w:val="both"/>
        <w:rPr>
          <w:rFonts w:ascii="Times New Roman" w:hAnsi="Times New Roman" w:cs="Times New Roman"/>
        </w:rPr>
      </w:pPr>
      <w:r w:rsidRPr="00D60DCA">
        <w:rPr>
          <w:rFonts w:ascii="Times New Roman" w:hAnsi="Times New Roman" w:cs="Times New Roman"/>
        </w:rPr>
        <w:t>Bu yönetmelik ASİM-SEN Meclisi ve Merkez Yürütme Kurulu tarafından onaylanarak 13 Ekim 2019 tarihinde yürürlüğe girmiştir. Yönetmelik hükümleri Merkez Yürütme Kurulu tarafından yürütülür.</w:t>
      </w:r>
    </w:p>
    <w:p w14:paraId="0228CDC4" w14:textId="77777777" w:rsidR="00212C48" w:rsidRPr="00944DDD" w:rsidRDefault="00212C48" w:rsidP="00C974C0">
      <w:pPr>
        <w:pStyle w:val="NormalWeb"/>
        <w:jc w:val="both"/>
        <w:rPr>
          <w:rFonts w:ascii="Times New Roman" w:hAnsi="Times New Roman" w:cs="Times New Roman"/>
        </w:rPr>
      </w:pPr>
    </w:p>
    <w:p w14:paraId="726A83F5" w14:textId="77777777" w:rsidR="00212C48" w:rsidRPr="00944DDD" w:rsidRDefault="00212C48" w:rsidP="00C974C0">
      <w:pPr>
        <w:pStyle w:val="NormalWeb"/>
        <w:jc w:val="both"/>
        <w:rPr>
          <w:rFonts w:ascii="Times New Roman" w:hAnsi="Times New Roman" w:cs="Times New Roman"/>
        </w:rPr>
      </w:pPr>
    </w:p>
    <w:p w14:paraId="7B555134" w14:textId="77777777" w:rsidR="00212C48" w:rsidRPr="00944DDD" w:rsidRDefault="00212C48" w:rsidP="00C974C0">
      <w:pPr>
        <w:pStyle w:val="NormalWeb"/>
        <w:jc w:val="both"/>
        <w:rPr>
          <w:rFonts w:ascii="Times New Roman" w:hAnsi="Times New Roman" w:cs="Times New Roman"/>
        </w:rPr>
      </w:pPr>
    </w:p>
    <w:p w14:paraId="13192AC2" w14:textId="77777777" w:rsidR="00212C48" w:rsidRPr="00944DDD" w:rsidRDefault="00212C48" w:rsidP="00C974C0">
      <w:pPr>
        <w:pStyle w:val="NormalWeb"/>
        <w:jc w:val="both"/>
        <w:rPr>
          <w:rFonts w:ascii="Times New Roman" w:hAnsi="Times New Roman" w:cs="Times New Roman"/>
        </w:rPr>
      </w:pPr>
    </w:p>
    <w:p w14:paraId="478A197C" w14:textId="77777777" w:rsidR="00EB6E7D" w:rsidRPr="00944DDD" w:rsidRDefault="00EB6E7D" w:rsidP="00C974C0">
      <w:pPr>
        <w:pStyle w:val="NormalWeb"/>
        <w:rPr>
          <w:rStyle w:val="Gl"/>
          <w:rFonts w:ascii="Times New Roman" w:hAnsi="Times New Roman" w:cs="Times New Roman"/>
          <w:b w:val="0"/>
        </w:rPr>
      </w:pPr>
    </w:p>
    <w:sectPr w:rsidR="00EB6E7D" w:rsidRPr="00944D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7B7C" w14:textId="77777777" w:rsidR="001C4F0E" w:rsidRDefault="001C4F0E">
      <w:r>
        <w:separator/>
      </w:r>
    </w:p>
  </w:endnote>
  <w:endnote w:type="continuationSeparator" w:id="0">
    <w:p w14:paraId="70B56864" w14:textId="77777777" w:rsidR="001C4F0E" w:rsidRDefault="001C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681A" w14:textId="77777777" w:rsidR="00B51287" w:rsidRDefault="00B51287" w:rsidP="006E6D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6EE955F" w14:textId="77777777" w:rsidR="00B51287" w:rsidRDefault="00B51287" w:rsidP="006E6D7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A6DA2" w14:textId="77777777" w:rsidR="00B51287" w:rsidRDefault="00B51287" w:rsidP="006E6D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20498">
      <w:rPr>
        <w:rStyle w:val="SayfaNumaras"/>
        <w:noProof/>
      </w:rPr>
      <w:t>5</w:t>
    </w:r>
    <w:r>
      <w:rPr>
        <w:rStyle w:val="SayfaNumaras"/>
      </w:rPr>
      <w:fldChar w:fldCharType="end"/>
    </w:r>
  </w:p>
  <w:p w14:paraId="1BBCCE39" w14:textId="77777777" w:rsidR="00B51287" w:rsidRDefault="00B51287" w:rsidP="006E6D7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86B5A" w14:textId="77777777" w:rsidR="001C4F0E" w:rsidRDefault="001C4F0E">
      <w:r>
        <w:separator/>
      </w:r>
    </w:p>
  </w:footnote>
  <w:footnote w:type="continuationSeparator" w:id="0">
    <w:p w14:paraId="0869F7FE" w14:textId="77777777" w:rsidR="001C4F0E" w:rsidRDefault="001C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64780"/>
    <w:multiLevelType w:val="multilevel"/>
    <w:tmpl w:val="1A347D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8F5BB4"/>
    <w:multiLevelType w:val="hybridMultilevel"/>
    <w:tmpl w:val="874CFAAC"/>
    <w:lvl w:ilvl="0" w:tplc="69AC5778">
      <w:start w:val="1"/>
      <w:numFmt w:val="upperLetter"/>
      <w:lvlText w:val="%1-"/>
      <w:lvlJc w:val="left"/>
      <w:pPr>
        <w:tabs>
          <w:tab w:val="num" w:pos="720"/>
        </w:tabs>
        <w:ind w:left="720" w:hanging="360"/>
      </w:pPr>
      <w:rPr>
        <w:rFonts w:hint="default"/>
      </w:rPr>
    </w:lvl>
    <w:lvl w:ilvl="1" w:tplc="264C86F8" w:tentative="1">
      <w:start w:val="1"/>
      <w:numFmt w:val="lowerLetter"/>
      <w:lvlText w:val="%2."/>
      <w:lvlJc w:val="left"/>
      <w:pPr>
        <w:tabs>
          <w:tab w:val="num" w:pos="1440"/>
        </w:tabs>
        <w:ind w:left="1440" w:hanging="360"/>
      </w:pPr>
    </w:lvl>
    <w:lvl w:ilvl="2" w:tplc="6226BCBE" w:tentative="1">
      <w:start w:val="1"/>
      <w:numFmt w:val="lowerRoman"/>
      <w:lvlText w:val="%3."/>
      <w:lvlJc w:val="right"/>
      <w:pPr>
        <w:tabs>
          <w:tab w:val="num" w:pos="2160"/>
        </w:tabs>
        <w:ind w:left="2160" w:hanging="180"/>
      </w:pPr>
    </w:lvl>
    <w:lvl w:ilvl="3" w:tplc="50F073E2" w:tentative="1">
      <w:start w:val="1"/>
      <w:numFmt w:val="decimal"/>
      <w:lvlText w:val="%4."/>
      <w:lvlJc w:val="left"/>
      <w:pPr>
        <w:tabs>
          <w:tab w:val="num" w:pos="2880"/>
        </w:tabs>
        <w:ind w:left="2880" w:hanging="360"/>
      </w:pPr>
    </w:lvl>
    <w:lvl w:ilvl="4" w:tplc="35821E86" w:tentative="1">
      <w:start w:val="1"/>
      <w:numFmt w:val="lowerLetter"/>
      <w:lvlText w:val="%5."/>
      <w:lvlJc w:val="left"/>
      <w:pPr>
        <w:tabs>
          <w:tab w:val="num" w:pos="3600"/>
        </w:tabs>
        <w:ind w:left="3600" w:hanging="360"/>
      </w:pPr>
    </w:lvl>
    <w:lvl w:ilvl="5" w:tplc="678A6FE0" w:tentative="1">
      <w:start w:val="1"/>
      <w:numFmt w:val="lowerRoman"/>
      <w:lvlText w:val="%6."/>
      <w:lvlJc w:val="right"/>
      <w:pPr>
        <w:tabs>
          <w:tab w:val="num" w:pos="4320"/>
        </w:tabs>
        <w:ind w:left="4320" w:hanging="180"/>
      </w:pPr>
    </w:lvl>
    <w:lvl w:ilvl="6" w:tplc="6760248C" w:tentative="1">
      <w:start w:val="1"/>
      <w:numFmt w:val="decimal"/>
      <w:lvlText w:val="%7."/>
      <w:lvlJc w:val="left"/>
      <w:pPr>
        <w:tabs>
          <w:tab w:val="num" w:pos="5040"/>
        </w:tabs>
        <w:ind w:left="5040" w:hanging="360"/>
      </w:pPr>
    </w:lvl>
    <w:lvl w:ilvl="7" w:tplc="5AB090E2" w:tentative="1">
      <w:start w:val="1"/>
      <w:numFmt w:val="lowerLetter"/>
      <w:lvlText w:val="%8."/>
      <w:lvlJc w:val="left"/>
      <w:pPr>
        <w:tabs>
          <w:tab w:val="num" w:pos="5760"/>
        </w:tabs>
        <w:ind w:left="5760" w:hanging="360"/>
      </w:pPr>
    </w:lvl>
    <w:lvl w:ilvl="8" w:tplc="B9100C42" w:tentative="1">
      <w:start w:val="1"/>
      <w:numFmt w:val="lowerRoman"/>
      <w:lvlText w:val="%9."/>
      <w:lvlJc w:val="right"/>
      <w:pPr>
        <w:tabs>
          <w:tab w:val="num" w:pos="6480"/>
        </w:tabs>
        <w:ind w:left="6480" w:hanging="180"/>
      </w:pPr>
    </w:lvl>
  </w:abstractNum>
  <w:abstractNum w:abstractNumId="2" w15:restartNumberingAfterBreak="0">
    <w:nsid w:val="36634583"/>
    <w:multiLevelType w:val="hybridMultilevel"/>
    <w:tmpl w:val="9AD6ACF4"/>
    <w:lvl w:ilvl="0" w:tplc="8326DF74">
      <w:start w:val="1"/>
      <w:numFmt w:val="decimal"/>
      <w:lvlText w:val="%1-"/>
      <w:lvlJc w:val="left"/>
      <w:pPr>
        <w:tabs>
          <w:tab w:val="num" w:pos="720"/>
        </w:tabs>
        <w:ind w:left="720" w:hanging="360"/>
      </w:pPr>
      <w:rPr>
        <w:rFonts w:hint="default"/>
        <w:b w:val="0"/>
      </w:rPr>
    </w:lvl>
    <w:lvl w:ilvl="1" w:tplc="1354DEAC" w:tentative="1">
      <w:start w:val="1"/>
      <w:numFmt w:val="lowerLetter"/>
      <w:lvlText w:val="%2."/>
      <w:lvlJc w:val="left"/>
      <w:pPr>
        <w:tabs>
          <w:tab w:val="num" w:pos="1440"/>
        </w:tabs>
        <w:ind w:left="1440" w:hanging="360"/>
      </w:pPr>
    </w:lvl>
    <w:lvl w:ilvl="2" w:tplc="15560C86" w:tentative="1">
      <w:start w:val="1"/>
      <w:numFmt w:val="lowerRoman"/>
      <w:lvlText w:val="%3."/>
      <w:lvlJc w:val="right"/>
      <w:pPr>
        <w:tabs>
          <w:tab w:val="num" w:pos="2160"/>
        </w:tabs>
        <w:ind w:left="2160" w:hanging="180"/>
      </w:pPr>
    </w:lvl>
    <w:lvl w:ilvl="3" w:tplc="F13AF612" w:tentative="1">
      <w:start w:val="1"/>
      <w:numFmt w:val="decimal"/>
      <w:lvlText w:val="%4."/>
      <w:lvlJc w:val="left"/>
      <w:pPr>
        <w:tabs>
          <w:tab w:val="num" w:pos="2880"/>
        </w:tabs>
        <w:ind w:left="2880" w:hanging="360"/>
      </w:pPr>
    </w:lvl>
    <w:lvl w:ilvl="4" w:tplc="D1346A6A" w:tentative="1">
      <w:start w:val="1"/>
      <w:numFmt w:val="lowerLetter"/>
      <w:lvlText w:val="%5."/>
      <w:lvlJc w:val="left"/>
      <w:pPr>
        <w:tabs>
          <w:tab w:val="num" w:pos="3600"/>
        </w:tabs>
        <w:ind w:left="3600" w:hanging="360"/>
      </w:pPr>
    </w:lvl>
    <w:lvl w:ilvl="5" w:tplc="FF32C290" w:tentative="1">
      <w:start w:val="1"/>
      <w:numFmt w:val="lowerRoman"/>
      <w:lvlText w:val="%6."/>
      <w:lvlJc w:val="right"/>
      <w:pPr>
        <w:tabs>
          <w:tab w:val="num" w:pos="4320"/>
        </w:tabs>
        <w:ind w:left="4320" w:hanging="180"/>
      </w:pPr>
    </w:lvl>
    <w:lvl w:ilvl="6" w:tplc="8842E34A" w:tentative="1">
      <w:start w:val="1"/>
      <w:numFmt w:val="decimal"/>
      <w:lvlText w:val="%7."/>
      <w:lvlJc w:val="left"/>
      <w:pPr>
        <w:tabs>
          <w:tab w:val="num" w:pos="5040"/>
        </w:tabs>
        <w:ind w:left="5040" w:hanging="360"/>
      </w:pPr>
    </w:lvl>
    <w:lvl w:ilvl="7" w:tplc="2E0E41F2" w:tentative="1">
      <w:start w:val="1"/>
      <w:numFmt w:val="lowerLetter"/>
      <w:lvlText w:val="%8."/>
      <w:lvlJc w:val="left"/>
      <w:pPr>
        <w:tabs>
          <w:tab w:val="num" w:pos="5760"/>
        </w:tabs>
        <w:ind w:left="5760" w:hanging="360"/>
      </w:pPr>
    </w:lvl>
    <w:lvl w:ilvl="8" w:tplc="497CA948" w:tentative="1">
      <w:start w:val="1"/>
      <w:numFmt w:val="lowerRoman"/>
      <w:lvlText w:val="%9."/>
      <w:lvlJc w:val="right"/>
      <w:pPr>
        <w:tabs>
          <w:tab w:val="num" w:pos="6480"/>
        </w:tabs>
        <w:ind w:left="6480" w:hanging="180"/>
      </w:pPr>
    </w:lvl>
  </w:abstractNum>
  <w:abstractNum w:abstractNumId="3" w15:restartNumberingAfterBreak="0">
    <w:nsid w:val="45A22614"/>
    <w:multiLevelType w:val="singleLevel"/>
    <w:tmpl w:val="F5766794"/>
    <w:lvl w:ilvl="0">
      <w:start w:val="1"/>
      <w:numFmt w:val="decimal"/>
      <w:lvlText w:val="%1-"/>
      <w:lvlJc w:val="left"/>
      <w:pPr>
        <w:tabs>
          <w:tab w:val="num" w:pos="360"/>
        </w:tabs>
        <w:ind w:left="360" w:hanging="360"/>
      </w:pPr>
      <w:rPr>
        <w:rFonts w:hint="default"/>
      </w:rPr>
    </w:lvl>
  </w:abstractNum>
  <w:abstractNum w:abstractNumId="4" w15:restartNumberingAfterBreak="0">
    <w:nsid w:val="4A3220BC"/>
    <w:multiLevelType w:val="hybridMultilevel"/>
    <w:tmpl w:val="DB26C264"/>
    <w:lvl w:ilvl="0" w:tplc="AB066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1156683"/>
    <w:multiLevelType w:val="hybridMultilevel"/>
    <w:tmpl w:val="018818BE"/>
    <w:lvl w:ilvl="0" w:tplc="8BFAA26E">
      <w:start w:val="2"/>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A293000"/>
    <w:multiLevelType w:val="hybridMultilevel"/>
    <w:tmpl w:val="FFC0FF14"/>
    <w:lvl w:ilvl="0" w:tplc="6A804712">
      <w:start w:val="1"/>
      <w:numFmt w:val="upperLetter"/>
      <w:lvlText w:val="%1-"/>
      <w:lvlJc w:val="left"/>
      <w:pPr>
        <w:tabs>
          <w:tab w:val="num" w:pos="720"/>
        </w:tabs>
        <w:ind w:left="720" w:hanging="360"/>
      </w:pPr>
      <w:rPr>
        <w:rFonts w:hint="default"/>
        <w:b/>
      </w:rPr>
    </w:lvl>
    <w:lvl w:ilvl="1" w:tplc="02B8BC00" w:tentative="1">
      <w:start w:val="1"/>
      <w:numFmt w:val="lowerLetter"/>
      <w:lvlText w:val="%2."/>
      <w:lvlJc w:val="left"/>
      <w:pPr>
        <w:tabs>
          <w:tab w:val="num" w:pos="1440"/>
        </w:tabs>
        <w:ind w:left="1440" w:hanging="360"/>
      </w:pPr>
    </w:lvl>
    <w:lvl w:ilvl="2" w:tplc="C96CCF2E" w:tentative="1">
      <w:start w:val="1"/>
      <w:numFmt w:val="lowerRoman"/>
      <w:lvlText w:val="%3."/>
      <w:lvlJc w:val="right"/>
      <w:pPr>
        <w:tabs>
          <w:tab w:val="num" w:pos="2160"/>
        </w:tabs>
        <w:ind w:left="2160" w:hanging="180"/>
      </w:pPr>
    </w:lvl>
    <w:lvl w:ilvl="3" w:tplc="CC9AD834" w:tentative="1">
      <w:start w:val="1"/>
      <w:numFmt w:val="decimal"/>
      <w:lvlText w:val="%4."/>
      <w:lvlJc w:val="left"/>
      <w:pPr>
        <w:tabs>
          <w:tab w:val="num" w:pos="2880"/>
        </w:tabs>
        <w:ind w:left="2880" w:hanging="360"/>
      </w:pPr>
    </w:lvl>
    <w:lvl w:ilvl="4" w:tplc="BB7C2D1A" w:tentative="1">
      <w:start w:val="1"/>
      <w:numFmt w:val="lowerLetter"/>
      <w:lvlText w:val="%5."/>
      <w:lvlJc w:val="left"/>
      <w:pPr>
        <w:tabs>
          <w:tab w:val="num" w:pos="3600"/>
        </w:tabs>
        <w:ind w:left="3600" w:hanging="360"/>
      </w:pPr>
    </w:lvl>
    <w:lvl w:ilvl="5" w:tplc="B44C54AE" w:tentative="1">
      <w:start w:val="1"/>
      <w:numFmt w:val="lowerRoman"/>
      <w:lvlText w:val="%6."/>
      <w:lvlJc w:val="right"/>
      <w:pPr>
        <w:tabs>
          <w:tab w:val="num" w:pos="4320"/>
        </w:tabs>
        <w:ind w:left="4320" w:hanging="180"/>
      </w:pPr>
    </w:lvl>
    <w:lvl w:ilvl="6" w:tplc="ECBC74C8" w:tentative="1">
      <w:start w:val="1"/>
      <w:numFmt w:val="decimal"/>
      <w:lvlText w:val="%7."/>
      <w:lvlJc w:val="left"/>
      <w:pPr>
        <w:tabs>
          <w:tab w:val="num" w:pos="5040"/>
        </w:tabs>
        <w:ind w:left="5040" w:hanging="360"/>
      </w:pPr>
    </w:lvl>
    <w:lvl w:ilvl="7" w:tplc="B9A81BF0" w:tentative="1">
      <w:start w:val="1"/>
      <w:numFmt w:val="lowerLetter"/>
      <w:lvlText w:val="%8."/>
      <w:lvlJc w:val="left"/>
      <w:pPr>
        <w:tabs>
          <w:tab w:val="num" w:pos="5760"/>
        </w:tabs>
        <w:ind w:left="5760" w:hanging="360"/>
      </w:pPr>
    </w:lvl>
    <w:lvl w:ilvl="8" w:tplc="3AB23370" w:tentative="1">
      <w:start w:val="1"/>
      <w:numFmt w:val="lowerRoman"/>
      <w:lvlText w:val="%9."/>
      <w:lvlJc w:val="right"/>
      <w:pPr>
        <w:tabs>
          <w:tab w:val="num" w:pos="6480"/>
        </w:tabs>
        <w:ind w:left="6480" w:hanging="180"/>
      </w:pPr>
    </w:lvl>
  </w:abstractNum>
  <w:abstractNum w:abstractNumId="7" w15:restartNumberingAfterBreak="0">
    <w:nsid w:val="65DA396E"/>
    <w:multiLevelType w:val="hybridMultilevel"/>
    <w:tmpl w:val="65B8DF72"/>
    <w:lvl w:ilvl="0" w:tplc="D7FEC774">
      <w:start w:val="9"/>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62250FC"/>
    <w:multiLevelType w:val="hybridMultilevel"/>
    <w:tmpl w:val="1A347D68"/>
    <w:lvl w:ilvl="0" w:tplc="061017B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D3E767B"/>
    <w:multiLevelType w:val="hybridMultilevel"/>
    <w:tmpl w:val="3CC496B6"/>
    <w:lvl w:ilvl="0" w:tplc="AFD0628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3"/>
  </w:num>
  <w:num w:numId="5">
    <w:abstractNumId w:val="8"/>
  </w:num>
  <w:num w:numId="6">
    <w:abstractNumId w:val="4"/>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4C0"/>
    <w:rsid w:val="000170BF"/>
    <w:rsid w:val="0002678B"/>
    <w:rsid w:val="000758A7"/>
    <w:rsid w:val="000F0475"/>
    <w:rsid w:val="000F4E56"/>
    <w:rsid w:val="001066F2"/>
    <w:rsid w:val="0011624A"/>
    <w:rsid w:val="00142AA1"/>
    <w:rsid w:val="00167EBA"/>
    <w:rsid w:val="00184C8A"/>
    <w:rsid w:val="00192058"/>
    <w:rsid w:val="001B2387"/>
    <w:rsid w:val="001C4F0E"/>
    <w:rsid w:val="00212C48"/>
    <w:rsid w:val="002213FE"/>
    <w:rsid w:val="002315FC"/>
    <w:rsid w:val="00241981"/>
    <w:rsid w:val="00253453"/>
    <w:rsid w:val="0026591F"/>
    <w:rsid w:val="002701D3"/>
    <w:rsid w:val="002B5390"/>
    <w:rsid w:val="002F1BFB"/>
    <w:rsid w:val="00347595"/>
    <w:rsid w:val="00353985"/>
    <w:rsid w:val="00361D5C"/>
    <w:rsid w:val="003A03C9"/>
    <w:rsid w:val="003B629C"/>
    <w:rsid w:val="00403E72"/>
    <w:rsid w:val="00416D79"/>
    <w:rsid w:val="0044686D"/>
    <w:rsid w:val="00470BD9"/>
    <w:rsid w:val="00473B6B"/>
    <w:rsid w:val="004A3AED"/>
    <w:rsid w:val="00504292"/>
    <w:rsid w:val="00520498"/>
    <w:rsid w:val="005270E6"/>
    <w:rsid w:val="00536D9B"/>
    <w:rsid w:val="005478CA"/>
    <w:rsid w:val="00560843"/>
    <w:rsid w:val="00587F3B"/>
    <w:rsid w:val="005B0DDD"/>
    <w:rsid w:val="005B34CE"/>
    <w:rsid w:val="005D0778"/>
    <w:rsid w:val="005D2C57"/>
    <w:rsid w:val="005E08C1"/>
    <w:rsid w:val="00601E8F"/>
    <w:rsid w:val="00691FD1"/>
    <w:rsid w:val="006B77BB"/>
    <w:rsid w:val="006D2294"/>
    <w:rsid w:val="006E6D73"/>
    <w:rsid w:val="006F4B13"/>
    <w:rsid w:val="00736312"/>
    <w:rsid w:val="00765ABB"/>
    <w:rsid w:val="007772CF"/>
    <w:rsid w:val="007805C0"/>
    <w:rsid w:val="00782786"/>
    <w:rsid w:val="007972C3"/>
    <w:rsid w:val="00882F4F"/>
    <w:rsid w:val="00897942"/>
    <w:rsid w:val="008A0728"/>
    <w:rsid w:val="008D57FA"/>
    <w:rsid w:val="008D73AE"/>
    <w:rsid w:val="009112AD"/>
    <w:rsid w:val="00913326"/>
    <w:rsid w:val="00913880"/>
    <w:rsid w:val="00922EEB"/>
    <w:rsid w:val="009318E5"/>
    <w:rsid w:val="00932CC7"/>
    <w:rsid w:val="00944DDD"/>
    <w:rsid w:val="00952033"/>
    <w:rsid w:val="00982D81"/>
    <w:rsid w:val="00994C1B"/>
    <w:rsid w:val="009B3CB0"/>
    <w:rsid w:val="009C224D"/>
    <w:rsid w:val="009E0AD8"/>
    <w:rsid w:val="00A217FE"/>
    <w:rsid w:val="00A437CC"/>
    <w:rsid w:val="00A57CC6"/>
    <w:rsid w:val="00AB3F0A"/>
    <w:rsid w:val="00AB4792"/>
    <w:rsid w:val="00AF0685"/>
    <w:rsid w:val="00B0471A"/>
    <w:rsid w:val="00B51287"/>
    <w:rsid w:val="00B714C8"/>
    <w:rsid w:val="00C12B5A"/>
    <w:rsid w:val="00C27909"/>
    <w:rsid w:val="00C5335B"/>
    <w:rsid w:val="00C706DE"/>
    <w:rsid w:val="00C73A11"/>
    <w:rsid w:val="00C92351"/>
    <w:rsid w:val="00C974C0"/>
    <w:rsid w:val="00CA04A5"/>
    <w:rsid w:val="00D12265"/>
    <w:rsid w:val="00D60DCA"/>
    <w:rsid w:val="00D71007"/>
    <w:rsid w:val="00D77778"/>
    <w:rsid w:val="00D8059A"/>
    <w:rsid w:val="00DB1D90"/>
    <w:rsid w:val="00DC52C4"/>
    <w:rsid w:val="00DE18C2"/>
    <w:rsid w:val="00E173D0"/>
    <w:rsid w:val="00E3738F"/>
    <w:rsid w:val="00E76B10"/>
    <w:rsid w:val="00EB6E7D"/>
    <w:rsid w:val="00F4272E"/>
    <w:rsid w:val="00F51425"/>
    <w:rsid w:val="00F84CC2"/>
    <w:rsid w:val="00F93441"/>
    <w:rsid w:val="00FC4E62"/>
    <w:rsid w:val="00FC54EC"/>
    <w:rsid w:val="00FE0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4A274"/>
  <w15:docId w15:val="{596BB20C-A870-4578-B9FE-FA40C1D3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Gl">
    <w:name w:val="Strong"/>
    <w:basedOn w:val="VarsaylanParagrafYazTipi"/>
    <w:qFormat/>
    <w:rPr>
      <w:b/>
      <w:bCs/>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rsid w:val="00944DDD"/>
    <w:pPr>
      <w:tabs>
        <w:tab w:val="center" w:pos="4536"/>
        <w:tab w:val="right" w:pos="9072"/>
      </w:tabs>
    </w:pPr>
  </w:style>
  <w:style w:type="character" w:customStyle="1" w:styleId="stBilgiChar">
    <w:name w:val="Üst Bilgi Char"/>
    <w:basedOn w:val="VarsaylanParagrafYazTipi"/>
    <w:link w:val="stBilgi"/>
    <w:rsid w:val="00944D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249DD-667D-444E-B927-6C5F909B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2914</Words>
  <Characters>16611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BES MALİ İŞLER UYGULAMA YÖNETMELİĞİ</vt:lpstr>
    </vt:vector>
  </TitlesOfParts>
  <Company>Gumruk</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 MALİ İŞLER UYGULAMA YÖNETMELİĞİ</dc:title>
  <dc:creator>Gumruk</dc:creator>
  <cp:lastModifiedBy>User</cp:lastModifiedBy>
  <cp:revision>63</cp:revision>
  <cp:lastPrinted>2009-09-23T11:35:00Z</cp:lastPrinted>
  <dcterms:created xsi:type="dcterms:W3CDTF">2016-06-24T22:31:00Z</dcterms:created>
  <dcterms:modified xsi:type="dcterms:W3CDTF">2021-01-15T10:52:00Z</dcterms:modified>
</cp:coreProperties>
</file>